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9C8AF1" w14:textId="0BF9331A" w:rsidR="00143037" w:rsidRPr="00EC0433" w:rsidRDefault="00797CA1" w:rsidP="00797CA1">
      <w:pPr>
        <w:bidi/>
        <w:spacing w:after="0" w:line="20" w:lineRule="atLeast"/>
        <w:jc w:val="center"/>
        <w:rPr>
          <w:rFonts w:ascii="Traditional Arabic" w:hAnsi="Traditional Arabic" w:cs="Traditional Arabic"/>
          <w:sz w:val="36"/>
          <w:szCs w:val="36"/>
          <w:rtl/>
        </w:rPr>
      </w:pPr>
      <w:r w:rsidRPr="00EC0433">
        <w:rPr>
          <w:rFonts w:ascii="Traditional Arabic" w:hAnsi="Traditional Arabic" w:cs="Traditional Arabic" w:hint="cs"/>
          <w:sz w:val="36"/>
          <w:szCs w:val="36"/>
          <w:rtl/>
          <w:lang w:bidi="ar-EG"/>
        </w:rPr>
        <w:t xml:space="preserve">ملخص </w:t>
      </w:r>
      <w:r w:rsidR="00EC1E87" w:rsidRPr="00EC0433">
        <w:rPr>
          <w:rFonts w:ascii="Traditional Arabic" w:hAnsi="Traditional Arabic" w:cs="Traditional Arabic"/>
          <w:sz w:val="36"/>
          <w:szCs w:val="36"/>
          <w:rtl/>
        </w:rPr>
        <w:t>خطبة الجمعة</w:t>
      </w:r>
    </w:p>
    <w:p w14:paraId="5E8B0C5A" w14:textId="531DB48A" w:rsidR="00EC1E87" w:rsidRPr="00EC0433" w:rsidRDefault="00EC1E87" w:rsidP="00E757C7">
      <w:pPr>
        <w:bidi/>
        <w:spacing w:after="0" w:line="20" w:lineRule="atLeast"/>
        <w:jc w:val="center"/>
        <w:rPr>
          <w:rFonts w:ascii="Traditional Arabic" w:hAnsi="Traditional Arabic" w:cs="Traditional Arabic"/>
          <w:sz w:val="36"/>
          <w:szCs w:val="36"/>
        </w:rPr>
      </w:pPr>
      <w:r w:rsidRPr="00EC0433">
        <w:rPr>
          <w:rFonts w:ascii="Traditional Arabic" w:hAnsi="Traditional Arabic" w:cs="Traditional Arabic"/>
          <w:sz w:val="36"/>
          <w:szCs w:val="36"/>
          <w:rtl/>
        </w:rPr>
        <w:t xml:space="preserve">بتاريخ </w:t>
      </w:r>
      <w:r w:rsidR="00703A23" w:rsidRPr="00EC0433">
        <w:rPr>
          <w:rFonts w:ascii="Traditional Arabic" w:hAnsi="Traditional Arabic" w:cs="Traditional Arabic" w:hint="cs"/>
          <w:sz w:val="36"/>
          <w:szCs w:val="36"/>
          <w:rtl/>
        </w:rPr>
        <w:t>14</w:t>
      </w:r>
      <w:r w:rsidR="00D40A92" w:rsidRPr="00EC0433">
        <w:rPr>
          <w:rFonts w:ascii="Traditional Arabic" w:hAnsi="Traditional Arabic" w:cs="Traditional Arabic"/>
          <w:sz w:val="36"/>
          <w:szCs w:val="36"/>
          <w:rtl/>
        </w:rPr>
        <w:t>/</w:t>
      </w:r>
      <w:r w:rsidR="00CE140D" w:rsidRPr="00EC0433">
        <w:rPr>
          <w:rFonts w:ascii="Traditional Arabic" w:hAnsi="Traditional Arabic" w:cs="Traditional Arabic" w:hint="cs"/>
          <w:sz w:val="36"/>
          <w:szCs w:val="36"/>
          <w:rtl/>
        </w:rPr>
        <w:t>0</w:t>
      </w:r>
      <w:r w:rsidR="00B453EF" w:rsidRPr="00EC0433">
        <w:rPr>
          <w:rFonts w:ascii="Traditional Arabic" w:hAnsi="Traditional Arabic" w:cs="Traditional Arabic" w:hint="cs"/>
          <w:sz w:val="36"/>
          <w:szCs w:val="36"/>
          <w:rtl/>
        </w:rPr>
        <w:t>3</w:t>
      </w:r>
      <w:r w:rsidR="00D40A92" w:rsidRPr="00EC0433">
        <w:rPr>
          <w:rFonts w:ascii="Traditional Arabic" w:hAnsi="Traditional Arabic" w:cs="Traditional Arabic"/>
          <w:sz w:val="36"/>
          <w:szCs w:val="36"/>
          <w:rtl/>
        </w:rPr>
        <w:t>/2025</w:t>
      </w:r>
    </w:p>
    <w:p w14:paraId="1765B981" w14:textId="4780706F" w:rsidR="00EC1E87" w:rsidRPr="00EC0433" w:rsidRDefault="00EC1E87" w:rsidP="00E757C7">
      <w:pPr>
        <w:bidi/>
        <w:spacing w:after="0" w:line="20" w:lineRule="atLeast"/>
        <w:jc w:val="center"/>
        <w:rPr>
          <w:rFonts w:ascii="Traditional Arabic" w:hAnsi="Traditional Arabic" w:cs="Traditional Arabic"/>
          <w:sz w:val="36"/>
          <w:szCs w:val="36"/>
        </w:rPr>
      </w:pPr>
      <w:r w:rsidRPr="00EC0433">
        <w:rPr>
          <w:rFonts w:ascii="Traditional Arabic" w:hAnsi="Traditional Arabic" w:cs="Traditional Arabic"/>
          <w:sz w:val="36"/>
          <w:szCs w:val="36"/>
          <w:rtl/>
        </w:rPr>
        <w:t xml:space="preserve">في </w:t>
      </w:r>
      <w:r w:rsidR="00E82A47" w:rsidRPr="00EC0433">
        <w:rPr>
          <w:rFonts w:ascii="Traditional Arabic" w:hAnsi="Traditional Arabic" w:cs="Traditional Arabic"/>
          <w:sz w:val="36"/>
          <w:szCs w:val="36"/>
          <w:rtl/>
        </w:rPr>
        <w:t>المسجد المبارك بإسلام آباد</w:t>
      </w:r>
      <w:r w:rsidRPr="00EC0433">
        <w:rPr>
          <w:rFonts w:ascii="Traditional Arabic" w:hAnsi="Traditional Arabic" w:cs="Traditional Arabic"/>
          <w:sz w:val="36"/>
          <w:szCs w:val="36"/>
          <w:rtl/>
        </w:rPr>
        <w:t xml:space="preserve"> </w:t>
      </w:r>
      <w:r w:rsidR="0062499C" w:rsidRPr="00EC0433">
        <w:rPr>
          <w:rFonts w:ascii="Traditional Arabic" w:hAnsi="Traditional Arabic" w:cs="Traditional Arabic"/>
          <w:sz w:val="36"/>
          <w:szCs w:val="36"/>
          <w:rtl/>
        </w:rPr>
        <w:t xml:space="preserve">في </w:t>
      </w:r>
      <w:r w:rsidRPr="00EC0433">
        <w:rPr>
          <w:rFonts w:ascii="Traditional Arabic" w:hAnsi="Traditional Arabic" w:cs="Traditional Arabic"/>
          <w:sz w:val="36"/>
          <w:szCs w:val="36"/>
          <w:rtl/>
        </w:rPr>
        <w:t>بريطانيا</w:t>
      </w:r>
    </w:p>
    <w:p w14:paraId="348A576A" w14:textId="77777777" w:rsidR="00EC1E87" w:rsidRPr="00EC0433" w:rsidRDefault="00EC1E87" w:rsidP="00E757C7">
      <w:pPr>
        <w:bidi/>
        <w:spacing w:after="0" w:line="20" w:lineRule="atLeast"/>
        <w:jc w:val="center"/>
        <w:rPr>
          <w:rFonts w:ascii="Traditional Arabic" w:hAnsi="Traditional Arabic" w:cs="Traditional Arabic"/>
          <w:sz w:val="36"/>
          <w:szCs w:val="36"/>
        </w:rPr>
      </w:pPr>
      <w:r w:rsidRPr="00EC0433">
        <w:rPr>
          <w:rFonts w:ascii="Traditional Arabic" w:hAnsi="Traditional Arabic" w:cs="Traditional Arabic"/>
          <w:sz w:val="36"/>
          <w:szCs w:val="36"/>
        </w:rPr>
        <w:t>*****</w:t>
      </w:r>
    </w:p>
    <w:p w14:paraId="193F5702" w14:textId="77777777" w:rsidR="00797CA1" w:rsidRPr="008F03F0" w:rsidRDefault="00797CA1" w:rsidP="00E757C7">
      <w:pPr>
        <w:bidi/>
        <w:spacing w:after="0" w:line="20" w:lineRule="atLeast"/>
        <w:jc w:val="both"/>
        <w:rPr>
          <w:rFonts w:ascii="Traditional Arabic" w:hAnsi="Traditional Arabic" w:cs="Traditional Arabic"/>
          <w:sz w:val="36"/>
          <w:szCs w:val="36"/>
        </w:rPr>
      </w:pPr>
      <w:bookmarkStart w:id="0" w:name="_GoBack"/>
      <w:bookmarkEnd w:id="0"/>
    </w:p>
    <w:p w14:paraId="1597EA0A" w14:textId="14A52C60" w:rsidR="00E757C7" w:rsidRPr="00EC0433" w:rsidRDefault="00797CA1" w:rsidP="00EC0433">
      <w:pPr>
        <w:bidi/>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أفرد حضرته هذه الخطبة للحديث عن الصلة الوثيقة بين شهر رمضان وال</w:t>
      </w:r>
      <w:r w:rsidR="00E757C7" w:rsidRPr="00EC0433">
        <w:rPr>
          <w:rFonts w:ascii="Traditional Arabic" w:hAnsi="Traditional Arabic" w:cs="Traditional Arabic"/>
          <w:sz w:val="36"/>
          <w:szCs w:val="36"/>
          <w:rtl/>
        </w:rPr>
        <w:t xml:space="preserve">قرآن الكريم </w:t>
      </w:r>
      <w:r w:rsidRPr="00EC0433">
        <w:rPr>
          <w:rFonts w:ascii="Traditional Arabic" w:hAnsi="Traditional Arabic" w:cs="Traditional Arabic" w:hint="cs"/>
          <w:sz w:val="36"/>
          <w:szCs w:val="36"/>
          <w:rtl/>
        </w:rPr>
        <w:t>حسب قوله عز وجل</w:t>
      </w:r>
      <w:r w:rsidR="00E757C7" w:rsidRPr="00EC0433">
        <w:rPr>
          <w:rFonts w:ascii="Traditional Arabic" w:hAnsi="Traditional Arabic" w:cs="Traditional Arabic"/>
          <w:sz w:val="36"/>
          <w:szCs w:val="36"/>
          <w:rtl/>
        </w:rPr>
        <w:t xml:space="preserve"> </w:t>
      </w:r>
      <w:r w:rsidR="00E757C7" w:rsidRPr="00EC0433">
        <w:rPr>
          <w:rFonts w:ascii="Traditional Arabic" w:hAnsi="Traditional Arabic" w:cs="Traditional Arabic"/>
          <w:sz w:val="36"/>
          <w:szCs w:val="36"/>
        </w:rPr>
        <w:sym w:font="AGA Arabesque" w:char="F05D"/>
      </w:r>
      <w:r w:rsidR="00E757C7" w:rsidRPr="00EC0433">
        <w:rPr>
          <w:rFonts w:ascii="Traditional Arabic" w:hAnsi="Traditional Arabic" w:cs="Traditional Arabic"/>
          <w:b/>
          <w:bCs/>
          <w:sz w:val="36"/>
          <w:szCs w:val="36"/>
          <w:rtl/>
        </w:rPr>
        <w:t>شَهْرُ رَمَضَانَ الَّذِي أُنْزِلَ فِيهِ الْقُرْآَنُ هُدًى لِلنَّاسِ وَبَيِّنَاتٍ مِنَ الْهُدَى وَالْفُرْقَانِ</w:t>
      </w:r>
      <w:r w:rsidR="00E757C7" w:rsidRPr="00EC0433">
        <w:rPr>
          <w:rFonts w:ascii="Traditional Arabic" w:hAnsi="Traditional Arabic" w:cs="Traditional Arabic"/>
          <w:b/>
          <w:bCs/>
          <w:sz w:val="36"/>
          <w:szCs w:val="36"/>
        </w:rPr>
        <w:sym w:font="AGA Arabesque" w:char="F05B"/>
      </w:r>
      <w:r w:rsidR="00E757C7" w:rsidRPr="00EC0433">
        <w:rPr>
          <w:rFonts w:ascii="Traditional Arabic" w:hAnsi="Traditional Arabic" w:cs="Traditional Arabic" w:hint="cs"/>
          <w:sz w:val="36"/>
          <w:szCs w:val="36"/>
          <w:rtl/>
        </w:rPr>
        <w:t xml:space="preserve"> </w:t>
      </w:r>
      <w:r w:rsidR="00E757C7" w:rsidRPr="00EC0433">
        <w:rPr>
          <w:rFonts w:ascii="Traditional Arabic" w:hAnsi="Traditional Arabic" w:cs="Traditional Arabic"/>
          <w:sz w:val="36"/>
          <w:szCs w:val="36"/>
          <w:rtl/>
        </w:rPr>
        <w:t xml:space="preserve">(البقرة 186). </w:t>
      </w:r>
    </w:p>
    <w:p w14:paraId="3FE5018A" w14:textId="51F0F359" w:rsidR="00E757C7" w:rsidRPr="00EC0433" w:rsidRDefault="00E757C7" w:rsidP="00E757C7">
      <w:pPr>
        <w:bidi/>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ف</w:t>
      </w:r>
      <w:r w:rsidRPr="00EC0433">
        <w:rPr>
          <w:rFonts w:ascii="Traditional Arabic" w:hAnsi="Traditional Arabic" w:cs="Traditional Arabic"/>
          <w:sz w:val="36"/>
          <w:szCs w:val="36"/>
          <w:rtl/>
        </w:rPr>
        <w:t>عندما يقول الله تعالى إن</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فيه </w:t>
      </w:r>
      <w:r w:rsidRPr="00EC0433">
        <w:rPr>
          <w:rFonts w:ascii="Traditional Arabic" w:hAnsi="Traditional Arabic" w:cs="Traditional Arabic" w:hint="cs"/>
          <w:sz w:val="36"/>
          <w:szCs w:val="36"/>
          <w:rtl/>
        </w:rPr>
        <w:t>ال</w:t>
      </w:r>
      <w:r w:rsidRPr="00EC0433">
        <w:rPr>
          <w:rFonts w:ascii="Traditional Arabic" w:hAnsi="Traditional Arabic" w:cs="Traditional Arabic"/>
          <w:sz w:val="36"/>
          <w:szCs w:val="36"/>
          <w:rtl/>
        </w:rPr>
        <w:t>هدى</w:t>
      </w:r>
      <w:r w:rsidRPr="00EC0433">
        <w:rPr>
          <w:rFonts w:ascii="Traditional Arabic" w:hAnsi="Traditional Arabic" w:cs="Traditional Arabic" w:hint="cs"/>
          <w:sz w:val="36"/>
          <w:szCs w:val="36"/>
          <w:rtl/>
        </w:rPr>
        <w:t xml:space="preserve"> والفرقان</w:t>
      </w:r>
      <w:r w:rsidRPr="00EC0433">
        <w:rPr>
          <w:rFonts w:ascii="Traditional Arabic" w:hAnsi="Traditional Arabic" w:cs="Traditional Arabic"/>
          <w:sz w:val="36"/>
          <w:szCs w:val="36"/>
          <w:rtl/>
        </w:rPr>
        <w:t>، ف</w:t>
      </w:r>
      <w:r w:rsidRPr="00EC0433">
        <w:rPr>
          <w:rFonts w:ascii="Traditional Arabic" w:hAnsi="Traditional Arabic" w:cs="Traditional Arabic" w:hint="cs"/>
          <w:sz w:val="36"/>
          <w:szCs w:val="36"/>
          <w:rtl/>
        </w:rPr>
        <w:t xml:space="preserve">لا يمكن لنا </w:t>
      </w:r>
      <w:r w:rsidRPr="00EC0433">
        <w:rPr>
          <w:rFonts w:ascii="Traditional Arabic" w:hAnsi="Traditional Arabic" w:cs="Traditional Arabic"/>
          <w:sz w:val="36"/>
          <w:szCs w:val="36"/>
          <w:rtl/>
        </w:rPr>
        <w:t xml:space="preserve">أن </w:t>
      </w:r>
      <w:r w:rsidRPr="00EC0433">
        <w:rPr>
          <w:rFonts w:ascii="Traditional Arabic" w:hAnsi="Traditional Arabic" w:cs="Traditional Arabic" w:hint="cs"/>
          <w:sz w:val="36"/>
          <w:szCs w:val="36"/>
          <w:rtl/>
        </w:rPr>
        <w:t>ن</w:t>
      </w:r>
      <w:r w:rsidRPr="00EC0433">
        <w:rPr>
          <w:rFonts w:ascii="Traditional Arabic" w:hAnsi="Traditional Arabic" w:cs="Traditional Arabic"/>
          <w:sz w:val="36"/>
          <w:szCs w:val="36"/>
          <w:rtl/>
        </w:rPr>
        <w:t>سير على الهدى</w:t>
      </w:r>
      <w:r w:rsidRPr="00EC0433">
        <w:rPr>
          <w:rFonts w:ascii="Traditional Arabic" w:hAnsi="Traditional Arabic" w:cs="Traditional Arabic" w:hint="cs"/>
          <w:sz w:val="36"/>
          <w:szCs w:val="36"/>
          <w:rtl/>
        </w:rPr>
        <w:t xml:space="preserve"> هذ</w:t>
      </w:r>
      <w:r w:rsidR="00CA1B28" w:rsidRPr="00EC0433">
        <w:rPr>
          <w:rFonts w:ascii="Traditional Arabic" w:hAnsi="Traditional Arabic" w:cs="Traditional Arabic" w:hint="cs"/>
          <w:sz w:val="36"/>
          <w:szCs w:val="36"/>
          <w:rtl/>
        </w:rPr>
        <w:t>ا</w:t>
      </w:r>
      <w:r w:rsidRPr="00EC0433">
        <w:rPr>
          <w:rFonts w:ascii="Traditional Arabic" w:hAnsi="Traditional Arabic" w:cs="Traditional Arabic"/>
          <w:sz w:val="36"/>
          <w:szCs w:val="36"/>
          <w:rtl/>
        </w:rPr>
        <w:t>، و</w:t>
      </w:r>
      <w:r w:rsidRPr="00EC0433">
        <w:rPr>
          <w:rFonts w:ascii="Traditional Arabic" w:hAnsi="Traditional Arabic" w:cs="Traditional Arabic" w:hint="cs"/>
          <w:sz w:val="36"/>
          <w:szCs w:val="36"/>
          <w:rtl/>
        </w:rPr>
        <w:t>لا يفيدنا ال</w:t>
      </w:r>
      <w:r w:rsidRPr="00EC0433">
        <w:rPr>
          <w:rFonts w:ascii="Traditional Arabic" w:hAnsi="Traditional Arabic" w:cs="Traditional Arabic"/>
          <w:sz w:val="36"/>
          <w:szCs w:val="36"/>
          <w:rtl/>
        </w:rPr>
        <w:t>علم</w:t>
      </w:r>
      <w:r w:rsidRPr="00EC0433">
        <w:rPr>
          <w:rFonts w:ascii="Traditional Arabic" w:hAnsi="Traditional Arabic" w:cs="Traditional Arabic" w:hint="cs"/>
          <w:sz w:val="36"/>
          <w:szCs w:val="36"/>
          <w:rtl/>
        </w:rPr>
        <w:t xml:space="preserve"> بالفرقان أي</w:t>
      </w:r>
      <w:r w:rsidRPr="00EC0433">
        <w:rPr>
          <w:rFonts w:ascii="Traditional Arabic" w:hAnsi="Traditional Arabic" w:cs="Traditional Arabic"/>
          <w:sz w:val="36"/>
          <w:szCs w:val="36"/>
          <w:rtl/>
        </w:rPr>
        <w:t xml:space="preserve"> التمييز بين الحق والباطل</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Pr="00EC0433">
        <w:rPr>
          <w:rFonts w:ascii="Traditional Arabic" w:hAnsi="Traditional Arabic" w:cs="Traditional Arabic" w:hint="cs"/>
          <w:sz w:val="36"/>
          <w:szCs w:val="36"/>
          <w:rtl/>
        </w:rPr>
        <w:t>إلا إذا كنا</w:t>
      </w:r>
      <w:r w:rsidRPr="00EC0433">
        <w:rPr>
          <w:rFonts w:ascii="Traditional Arabic" w:hAnsi="Traditional Arabic" w:cs="Traditional Arabic"/>
          <w:sz w:val="36"/>
          <w:szCs w:val="36"/>
          <w:rtl/>
        </w:rPr>
        <w:t xml:space="preserve"> عاملين به.  </w:t>
      </w:r>
    </w:p>
    <w:p w14:paraId="6A068C5F" w14:textId="19E5B74D" w:rsidR="00E757C7" w:rsidRPr="00EC0433" w:rsidRDefault="00E757C7" w:rsidP="00007953">
      <w:pPr>
        <w:bidi/>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sz w:val="36"/>
          <w:szCs w:val="36"/>
          <w:rtl/>
        </w:rPr>
        <w:t>لقد وجهنا الله تعالى إلى أهمية هذا الأمر في بداية القرآن الكريم،</w:t>
      </w:r>
      <w:r w:rsidRPr="00EC0433">
        <w:rPr>
          <w:rFonts w:ascii="Traditional Arabic" w:hAnsi="Traditional Arabic" w:cs="Traditional Arabic" w:hint="cs"/>
          <w:sz w:val="36"/>
          <w:szCs w:val="36"/>
          <w:rtl/>
        </w:rPr>
        <w:t xml:space="preserve"> وهي الآية الثالثة من</w:t>
      </w:r>
      <w:r w:rsidRPr="00EC0433">
        <w:rPr>
          <w:rFonts w:ascii="Traditional Arabic" w:hAnsi="Traditional Arabic" w:cs="Traditional Arabic"/>
          <w:sz w:val="36"/>
          <w:szCs w:val="36"/>
          <w:rtl/>
        </w:rPr>
        <w:t xml:space="preserve"> سورة البقرة: </w:t>
      </w:r>
      <w:r w:rsidRPr="00EC0433">
        <w:rPr>
          <w:rFonts w:ascii="Traditional Arabic" w:hAnsi="Traditional Arabic" w:cs="Traditional Arabic"/>
          <w:sz w:val="36"/>
          <w:szCs w:val="36"/>
        </w:rPr>
        <w:sym w:font="AGA Arabesque" w:char="F05D"/>
      </w:r>
      <w:r w:rsidRPr="00EC0433">
        <w:rPr>
          <w:rFonts w:ascii="Traditional Arabic" w:hAnsi="Traditional Arabic" w:cs="Traditional Arabic"/>
          <w:b/>
          <w:bCs/>
          <w:sz w:val="36"/>
          <w:szCs w:val="36"/>
          <w:rtl/>
        </w:rPr>
        <w:t>ذَٰلِكَ الْكِتَابُ لَا رَيْبَ فِيهِ هُدًى لِّلْمُتَّقِينَ</w:t>
      </w:r>
      <w:r w:rsidRPr="00EC0433">
        <w:rPr>
          <w:rFonts w:ascii="Traditional Arabic" w:hAnsi="Traditional Arabic" w:cs="Traditional Arabic"/>
          <w:b/>
          <w:bCs/>
          <w:sz w:val="36"/>
          <w:szCs w:val="36"/>
        </w:rPr>
        <w:sym w:font="AGA Arabesque" w:char="F05B"/>
      </w:r>
      <w:r w:rsidRPr="00EC0433">
        <w:rPr>
          <w:rFonts w:ascii="Traditional Arabic" w:hAnsi="Traditional Arabic" w:cs="Traditional Arabic"/>
          <w:b/>
          <w:bCs/>
          <w:sz w:val="36"/>
          <w:szCs w:val="36"/>
          <w:rtl/>
        </w:rPr>
        <w:t>.</w:t>
      </w:r>
      <w:r w:rsidRPr="00EC0433">
        <w:rPr>
          <w:rFonts w:ascii="Traditional Arabic" w:hAnsi="Traditional Arabic" w:cs="Traditional Arabic"/>
          <w:sz w:val="36"/>
          <w:szCs w:val="36"/>
          <w:rtl/>
        </w:rPr>
        <w:t xml:space="preserve"> </w:t>
      </w:r>
      <w:r w:rsidRPr="00EC0433">
        <w:rPr>
          <w:rFonts w:ascii="Traditional Arabic" w:hAnsi="Traditional Arabic" w:cs="Traditional Arabic" w:hint="cs"/>
          <w:sz w:val="36"/>
          <w:szCs w:val="36"/>
          <w:rtl/>
        </w:rPr>
        <w:t xml:space="preserve">فقد </w:t>
      </w:r>
      <w:r w:rsidRPr="00EC0433">
        <w:rPr>
          <w:rFonts w:ascii="Traditional Arabic" w:hAnsi="Traditional Arabic" w:cs="Traditional Arabic"/>
          <w:sz w:val="36"/>
          <w:szCs w:val="36"/>
          <w:rtl/>
        </w:rPr>
        <w:t>جعل الله تعالى العمل بهذا الكتاب ضروريًا للسير على در</w:t>
      </w:r>
      <w:r w:rsidRPr="00EC0433">
        <w:rPr>
          <w:rFonts w:ascii="Traditional Arabic" w:hAnsi="Traditional Arabic" w:cs="Traditional Arabic" w:hint="cs"/>
          <w:sz w:val="36"/>
          <w:szCs w:val="36"/>
          <w:rtl/>
        </w:rPr>
        <w:t>و</w:t>
      </w:r>
      <w:r w:rsidRPr="00EC0433">
        <w:rPr>
          <w:rFonts w:ascii="Traditional Arabic" w:hAnsi="Traditional Arabic" w:cs="Traditional Arabic"/>
          <w:sz w:val="36"/>
          <w:szCs w:val="36"/>
          <w:rtl/>
        </w:rPr>
        <w:t xml:space="preserve">ب التقوى ولكي يصبح المرء مؤمنًا حقيقيًا. </w:t>
      </w:r>
    </w:p>
    <w:p w14:paraId="04615997" w14:textId="77777777" w:rsidR="00E757C7" w:rsidRPr="00EC0433" w:rsidRDefault="00E757C7" w:rsidP="00E757C7">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t>يقول حضرة المسيح الموعود عليه الصلاة والسلام</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إن باب فيوضه وبركاته مفتوح إلى الأبد، وسيبقى متميزًا ومتلألئًا في كل الأزمنة كما كان في زمن سيدنا ومولانا محمد </w:t>
      </w:r>
      <w:r w:rsidRPr="00EC0433">
        <w:rPr>
          <w:rFonts w:ascii="Traditional Arabic" w:hAnsi="Traditional Arabic" w:cs="Traditional Arabic"/>
          <w:sz w:val="36"/>
          <w:szCs w:val="36"/>
        </w:rPr>
        <w:sym w:font="AGA Arabesque" w:char="F072"/>
      </w:r>
      <w:r w:rsidRPr="00EC0433">
        <w:rPr>
          <w:rFonts w:ascii="Traditional Arabic" w:hAnsi="Traditional Arabic" w:cs="Traditional Arabic" w:hint="cs"/>
          <w:sz w:val="36"/>
          <w:szCs w:val="36"/>
          <w:rtl/>
        </w:rPr>
        <w:t>."</w:t>
      </w:r>
    </w:p>
    <w:p w14:paraId="25B6B985" w14:textId="70D8820E" w:rsidR="00E757C7" w:rsidRPr="00EC0433" w:rsidRDefault="00E757C7" w:rsidP="00E757C7">
      <w:pPr>
        <w:bidi/>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 xml:space="preserve">فإذا سرنا على نهج القرآن الكريم فسنُجنَّب </w:t>
      </w:r>
      <w:r w:rsidR="00CA1B28" w:rsidRPr="00EC0433">
        <w:rPr>
          <w:rFonts w:ascii="Traditional Arabic" w:hAnsi="Traditional Arabic" w:cs="Traditional Arabic" w:hint="cs"/>
          <w:sz w:val="36"/>
          <w:szCs w:val="36"/>
          <w:rtl/>
        </w:rPr>
        <w:t xml:space="preserve">تلك </w:t>
      </w:r>
      <w:r w:rsidRPr="00EC0433">
        <w:rPr>
          <w:rFonts w:ascii="Traditional Arabic" w:hAnsi="Traditional Arabic" w:cs="Traditional Arabic" w:hint="cs"/>
          <w:sz w:val="36"/>
          <w:szCs w:val="36"/>
          <w:rtl/>
        </w:rPr>
        <w:t>ال</w:t>
      </w:r>
      <w:r w:rsidRPr="00EC0433">
        <w:rPr>
          <w:rFonts w:ascii="Traditional Arabic" w:hAnsi="Traditional Arabic" w:cs="Traditional Arabic"/>
          <w:sz w:val="36"/>
          <w:szCs w:val="36"/>
          <w:rtl/>
        </w:rPr>
        <w:t xml:space="preserve">طرق </w:t>
      </w:r>
      <w:r w:rsidRPr="00EC0433">
        <w:rPr>
          <w:rFonts w:ascii="Traditional Arabic" w:hAnsi="Traditional Arabic" w:cs="Traditional Arabic" w:hint="cs"/>
          <w:sz w:val="36"/>
          <w:szCs w:val="36"/>
          <w:rtl/>
        </w:rPr>
        <w:t>ال</w:t>
      </w:r>
      <w:r w:rsidRPr="00EC0433">
        <w:rPr>
          <w:rFonts w:ascii="Traditional Arabic" w:hAnsi="Traditional Arabic" w:cs="Traditional Arabic"/>
          <w:sz w:val="36"/>
          <w:szCs w:val="36"/>
          <w:rtl/>
        </w:rPr>
        <w:t>مليئة بال</w:t>
      </w:r>
      <w:r w:rsidRPr="00EC0433">
        <w:rPr>
          <w:rFonts w:ascii="Traditional Arabic" w:hAnsi="Traditional Arabic" w:cs="Traditional Arabic" w:hint="cs"/>
          <w:sz w:val="36"/>
          <w:szCs w:val="36"/>
          <w:rtl/>
        </w:rPr>
        <w:t>شجيرات الشائكة</w:t>
      </w:r>
      <w:r w:rsidRPr="00EC0433">
        <w:rPr>
          <w:rFonts w:ascii="Traditional Arabic" w:hAnsi="Traditional Arabic" w:cs="Traditional Arabic"/>
          <w:sz w:val="36"/>
          <w:szCs w:val="36"/>
          <w:rtl/>
        </w:rPr>
        <w:t xml:space="preserve">، </w:t>
      </w:r>
      <w:r w:rsidRPr="00EC0433">
        <w:rPr>
          <w:rFonts w:ascii="Traditional Arabic" w:hAnsi="Traditional Arabic" w:cs="Traditional Arabic" w:hint="cs"/>
          <w:sz w:val="36"/>
          <w:szCs w:val="36"/>
          <w:rtl/>
        </w:rPr>
        <w:t>وهي عبارة عن</w:t>
      </w:r>
      <w:r w:rsidRPr="00EC0433">
        <w:rPr>
          <w:rFonts w:ascii="Traditional Arabic" w:hAnsi="Traditional Arabic" w:cs="Traditional Arabic"/>
          <w:sz w:val="36"/>
          <w:szCs w:val="36"/>
          <w:rtl/>
        </w:rPr>
        <w:t xml:space="preserve"> أمور</w:t>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 xml:space="preserve">خاطئة تجذب انتباه الإنسان وتحاول إبعاده عن الدين، وتقوده إلى الشر. </w:t>
      </w:r>
    </w:p>
    <w:p w14:paraId="1C7B9E23" w14:textId="4242E6BE" w:rsidR="00E757C7" w:rsidRPr="00EC0433" w:rsidRDefault="00E757C7" w:rsidP="009A685B">
      <w:pPr>
        <w:bidi/>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 xml:space="preserve">فيجب </w:t>
      </w:r>
      <w:r w:rsidRPr="00EC0433">
        <w:rPr>
          <w:rFonts w:ascii="Traditional Arabic" w:hAnsi="Traditional Arabic" w:cs="Traditional Arabic"/>
          <w:sz w:val="36"/>
          <w:szCs w:val="36"/>
          <w:rtl/>
        </w:rPr>
        <w:t>أولاً أن نسعى جاهدين لإكمال ختمة واحدة في رمضان</w:t>
      </w:r>
      <w:r w:rsidR="009A685B" w:rsidRPr="00EC0433">
        <w:rPr>
          <w:rFonts w:ascii="Traditional Arabic" w:hAnsi="Traditional Arabic" w:cs="Traditional Arabic" w:hint="cs"/>
          <w:sz w:val="36"/>
          <w:szCs w:val="36"/>
          <w:rtl/>
        </w:rPr>
        <w:t xml:space="preserve"> على الأقل، و</w:t>
      </w:r>
      <w:r w:rsidRPr="00EC0433">
        <w:rPr>
          <w:rFonts w:ascii="Traditional Arabic" w:hAnsi="Traditional Arabic" w:cs="Traditional Arabic"/>
          <w:sz w:val="36"/>
          <w:szCs w:val="36"/>
          <w:rtl/>
        </w:rPr>
        <w:t xml:space="preserve">أن نستخرج النقاط والعبر من القرآن حتى نعمل بها، ونكون من المهتدين.  </w:t>
      </w:r>
    </w:p>
    <w:p w14:paraId="4D6E57AA" w14:textId="77777777" w:rsidR="00E757C7" w:rsidRPr="00EC0433" w:rsidRDefault="00E757C7" w:rsidP="00E757C7">
      <w:pPr>
        <w:bidi/>
        <w:spacing w:after="0" w:line="20" w:lineRule="atLeast"/>
        <w:jc w:val="both"/>
        <w:rPr>
          <w:rFonts w:ascii="Traditional Arabic" w:hAnsi="Traditional Arabic" w:cs="Traditional Arabic"/>
          <w:b/>
          <w:bCs/>
          <w:sz w:val="36"/>
          <w:szCs w:val="36"/>
        </w:rPr>
      </w:pPr>
      <w:r w:rsidRPr="00EC0433">
        <w:rPr>
          <w:rFonts w:ascii="Traditional Arabic" w:hAnsi="Traditional Arabic" w:cs="Traditional Arabic"/>
          <w:sz w:val="36"/>
          <w:szCs w:val="36"/>
          <w:rtl/>
        </w:rPr>
        <w:t xml:space="preserve">بعض الناس يعتقدون أن القرآن الكريم كتاب صعب، ولكن الله تعالى يقول: </w:t>
      </w:r>
      <w:r w:rsidRPr="00EC0433">
        <w:rPr>
          <w:rFonts w:ascii="Traditional Arabic" w:hAnsi="Traditional Arabic" w:cs="Traditional Arabic"/>
          <w:b/>
          <w:bCs/>
          <w:sz w:val="36"/>
          <w:szCs w:val="36"/>
        </w:rPr>
        <w:sym w:font="AGA Arabesque" w:char="F05D"/>
      </w:r>
      <w:r w:rsidRPr="00EC0433">
        <w:rPr>
          <w:rFonts w:ascii="Traditional Arabic" w:hAnsi="Traditional Arabic" w:cs="Traditional Arabic"/>
          <w:b/>
          <w:bCs/>
          <w:sz w:val="36"/>
          <w:szCs w:val="36"/>
          <w:rtl/>
        </w:rPr>
        <w:t>وَلَقَدْ يَسَّرْنَا الْقُرْآنَ لِلذِّكْرِ فَهَلْ مِن مُّدَّكِرٍ</w:t>
      </w:r>
      <w:r w:rsidRPr="00EC0433">
        <w:rPr>
          <w:rFonts w:ascii="Traditional Arabic" w:hAnsi="Traditional Arabic" w:cs="Traditional Arabic"/>
          <w:b/>
          <w:bCs/>
          <w:sz w:val="36"/>
          <w:szCs w:val="36"/>
        </w:rPr>
        <w:sym w:font="AGA Arabesque" w:char="F05B"/>
      </w:r>
      <w:r w:rsidRPr="00EC0433">
        <w:rPr>
          <w:rFonts w:ascii="Traditional Arabic" w:hAnsi="Traditional Arabic" w:cs="Traditional Arabic"/>
          <w:b/>
          <w:bCs/>
          <w:sz w:val="36"/>
          <w:szCs w:val="36"/>
          <w:rtl/>
        </w:rPr>
        <w:t xml:space="preserve">. </w:t>
      </w:r>
    </w:p>
    <w:p w14:paraId="1D260261" w14:textId="7E45BF70" w:rsidR="00E757C7" w:rsidRPr="00EC0433" w:rsidRDefault="00E757C7" w:rsidP="00797CA1">
      <w:pPr>
        <w:bidi/>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sz w:val="36"/>
          <w:szCs w:val="36"/>
          <w:rtl/>
        </w:rPr>
        <w:t xml:space="preserve">يقول تعالى </w:t>
      </w:r>
      <w:r w:rsidRPr="00EC0433">
        <w:rPr>
          <w:rFonts w:ascii="Traditional Arabic" w:hAnsi="Traditional Arabic" w:cs="Traditional Arabic" w:hint="cs"/>
          <w:sz w:val="36"/>
          <w:szCs w:val="36"/>
          <w:rtl/>
        </w:rPr>
        <w:t>بأ</w:t>
      </w:r>
      <w:r w:rsidRPr="00EC0433">
        <w:rPr>
          <w:rFonts w:ascii="Traditional Arabic" w:hAnsi="Traditional Arabic" w:cs="Traditional Arabic"/>
          <w:sz w:val="36"/>
          <w:szCs w:val="36"/>
          <w:rtl/>
        </w:rPr>
        <w:t>نه قد قدم تعاليم سهلة في القرآن الكريم، ولكن عليك</w:t>
      </w:r>
      <w:r w:rsidRPr="00EC0433">
        <w:rPr>
          <w:rFonts w:ascii="Traditional Arabic" w:hAnsi="Traditional Arabic" w:cs="Traditional Arabic" w:hint="cs"/>
          <w:sz w:val="36"/>
          <w:szCs w:val="36"/>
          <w:rtl/>
        </w:rPr>
        <w:t>م</w:t>
      </w:r>
      <w:r w:rsidRPr="00EC0433">
        <w:rPr>
          <w:rFonts w:ascii="Traditional Arabic" w:hAnsi="Traditional Arabic" w:cs="Traditional Arabic"/>
          <w:sz w:val="36"/>
          <w:szCs w:val="36"/>
          <w:rtl/>
        </w:rPr>
        <w:t xml:space="preserve"> أن تبذل</w:t>
      </w:r>
      <w:r w:rsidRPr="00EC0433">
        <w:rPr>
          <w:rFonts w:ascii="Traditional Arabic" w:hAnsi="Traditional Arabic" w:cs="Traditional Arabic" w:hint="cs"/>
          <w:sz w:val="36"/>
          <w:szCs w:val="36"/>
          <w:rtl/>
        </w:rPr>
        <w:t>وا</w:t>
      </w:r>
      <w:r w:rsidRPr="00EC0433">
        <w:rPr>
          <w:rFonts w:ascii="Traditional Arabic" w:hAnsi="Traditional Arabic" w:cs="Traditional Arabic"/>
          <w:sz w:val="36"/>
          <w:szCs w:val="36"/>
          <w:rtl/>
        </w:rPr>
        <w:t xml:space="preserve"> الجهد للعمل بها. </w:t>
      </w:r>
    </w:p>
    <w:p w14:paraId="4520221E" w14:textId="4B796302" w:rsidR="00E757C7" w:rsidRPr="00EC0433" w:rsidRDefault="00E757C7" w:rsidP="00E757C7">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ف</w:t>
      </w:r>
      <w:r w:rsidRPr="00EC0433">
        <w:rPr>
          <w:rFonts w:ascii="Traditional Arabic" w:hAnsi="Traditional Arabic" w:cs="Traditional Arabic"/>
          <w:sz w:val="36"/>
          <w:szCs w:val="36"/>
          <w:rtl/>
        </w:rPr>
        <w:t xml:space="preserve">إذا قال الله تعالى إنه قد يسر القرآن، فإنه </w:t>
      </w:r>
      <w:r w:rsidRPr="00EC0433">
        <w:rPr>
          <w:rFonts w:ascii="Traditional Arabic" w:hAnsi="Traditional Arabic" w:cs="Traditional Arabic" w:hint="cs"/>
          <w:sz w:val="36"/>
          <w:szCs w:val="36"/>
          <w:rtl/>
        </w:rPr>
        <w:t>من أجل تسهيله لنا</w:t>
      </w:r>
      <w:r w:rsidRPr="00EC0433">
        <w:rPr>
          <w:rFonts w:ascii="Traditional Arabic" w:hAnsi="Traditional Arabic" w:cs="Traditional Arabic"/>
          <w:sz w:val="36"/>
          <w:szCs w:val="36"/>
          <w:rtl/>
        </w:rPr>
        <w:t xml:space="preserve"> أرسل </w:t>
      </w:r>
      <w:r w:rsidRPr="00EC0433">
        <w:rPr>
          <w:rFonts w:ascii="Traditional Arabic" w:hAnsi="Traditional Arabic" w:cs="Traditional Arabic" w:hint="cs"/>
          <w:sz w:val="36"/>
          <w:szCs w:val="36"/>
          <w:rtl/>
        </w:rPr>
        <w:t>ال</w:t>
      </w:r>
      <w:r w:rsidRPr="00EC0433">
        <w:rPr>
          <w:rFonts w:ascii="Traditional Arabic" w:hAnsi="Traditional Arabic" w:cs="Traditional Arabic"/>
          <w:sz w:val="36"/>
          <w:szCs w:val="36"/>
          <w:rtl/>
        </w:rPr>
        <w:t>معلمين في أوقات مختلفة.</w:t>
      </w:r>
    </w:p>
    <w:p w14:paraId="216304CC" w14:textId="1941990B" w:rsidR="004374BD" w:rsidRPr="00EC0433" w:rsidRDefault="00703A23" w:rsidP="00E757C7">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sz w:val="36"/>
          <w:szCs w:val="36"/>
          <w:rtl/>
          <w:lang w:eastAsia="en-GB" w:bidi="ar-SY"/>
        </w:rPr>
        <w:t>ولفتح أبواب العلم والمعرفة في هذا العصر قد ب</w:t>
      </w:r>
      <w:r w:rsidR="00C0523A"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عث المسيح الموعود عليه الصلاة والسلام الذي عل</w:t>
      </w:r>
      <w:r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م</w:t>
      </w:r>
      <w:r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نا كل شيء</w:t>
      </w:r>
      <w:r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 xml:space="preserve"> وإن لم نفهم شرح المسيح الموعود </w:t>
      </w:r>
      <w:r w:rsidRPr="00EC0433">
        <w:rPr>
          <w:rFonts w:ascii="AGA Arabesque" w:eastAsia="Times New Roman" w:hAnsi="AGA Arabesque" w:cs="Calibri"/>
          <w:sz w:val="36"/>
          <w:szCs w:val="36"/>
          <w:lang w:eastAsia="en-GB"/>
        </w:rPr>
        <w:t></w:t>
      </w:r>
      <w:r w:rsidRPr="00EC0433">
        <w:rPr>
          <w:rFonts w:ascii="Traditional Arabic" w:eastAsia="Times New Roman" w:hAnsi="Traditional Arabic" w:cs="Traditional Arabic"/>
          <w:sz w:val="36"/>
          <w:szCs w:val="36"/>
          <w:rtl/>
          <w:lang w:eastAsia="en-GB" w:bidi="ar-SY"/>
        </w:rPr>
        <w:t> </w:t>
      </w:r>
      <w:r w:rsidR="004374BD" w:rsidRPr="00EC0433">
        <w:rPr>
          <w:rFonts w:ascii="Traditional Arabic" w:eastAsia="Times New Roman" w:hAnsi="Traditional Arabic" w:cs="Traditional Arabic" w:hint="cs"/>
          <w:sz w:val="36"/>
          <w:szCs w:val="36"/>
          <w:rtl/>
          <w:lang w:eastAsia="en-GB" w:bidi="ar-SY"/>
        </w:rPr>
        <w:t xml:space="preserve">وخلفائه من بعده </w:t>
      </w:r>
      <w:r w:rsidRPr="00EC0433">
        <w:rPr>
          <w:rFonts w:ascii="Traditional Arabic" w:eastAsia="Times New Roman" w:hAnsi="Traditional Arabic" w:cs="Traditional Arabic"/>
          <w:sz w:val="36"/>
          <w:szCs w:val="36"/>
          <w:rtl/>
          <w:lang w:eastAsia="en-GB" w:bidi="ar-SY"/>
        </w:rPr>
        <w:t>والمعاني التي قدمه</w:t>
      </w:r>
      <w:r w:rsidR="004374BD" w:rsidRPr="00EC0433">
        <w:rPr>
          <w:rFonts w:ascii="Traditional Arabic" w:eastAsia="Times New Roman" w:hAnsi="Traditional Arabic" w:cs="Traditional Arabic" w:hint="cs"/>
          <w:sz w:val="36"/>
          <w:szCs w:val="36"/>
          <w:rtl/>
          <w:lang w:eastAsia="en-GB" w:bidi="ar-SY"/>
        </w:rPr>
        <w:t>وها</w:t>
      </w:r>
      <w:r w:rsidRPr="00EC0433">
        <w:rPr>
          <w:rFonts w:ascii="Traditional Arabic" w:eastAsia="Times New Roman" w:hAnsi="Traditional Arabic" w:cs="Traditional Arabic"/>
          <w:sz w:val="36"/>
          <w:szCs w:val="36"/>
          <w:rtl/>
          <w:lang w:eastAsia="en-GB" w:bidi="ar-SY"/>
        </w:rPr>
        <w:t xml:space="preserve"> للقرآن الكريم والتفسير ا</w:t>
      </w:r>
      <w:r w:rsidRPr="00EC0433">
        <w:rPr>
          <w:rFonts w:ascii="Traditional Arabic" w:eastAsia="Times New Roman" w:hAnsi="Traditional Arabic" w:cs="Traditional Arabic" w:hint="cs"/>
          <w:sz w:val="36"/>
          <w:szCs w:val="36"/>
          <w:rtl/>
          <w:lang w:eastAsia="en-GB" w:bidi="ar-SY"/>
        </w:rPr>
        <w:t>ل</w:t>
      </w:r>
      <w:r w:rsidRPr="00EC0433">
        <w:rPr>
          <w:rFonts w:ascii="Traditional Arabic" w:eastAsia="Times New Roman" w:hAnsi="Traditional Arabic" w:cs="Traditional Arabic"/>
          <w:sz w:val="36"/>
          <w:szCs w:val="36"/>
          <w:rtl/>
          <w:lang w:eastAsia="en-GB" w:bidi="ar-SY"/>
        </w:rPr>
        <w:t>ذي بين</w:t>
      </w:r>
      <w:r w:rsidR="004374BD" w:rsidRPr="00EC0433">
        <w:rPr>
          <w:rFonts w:ascii="Traditional Arabic" w:eastAsia="Times New Roman" w:hAnsi="Traditional Arabic" w:cs="Traditional Arabic" w:hint="cs"/>
          <w:sz w:val="36"/>
          <w:szCs w:val="36"/>
          <w:rtl/>
          <w:lang w:eastAsia="en-GB" w:bidi="ar-SY"/>
        </w:rPr>
        <w:t>وه</w:t>
      </w:r>
      <w:r w:rsidRPr="00EC0433">
        <w:rPr>
          <w:rFonts w:ascii="Traditional Arabic" w:eastAsia="Times New Roman" w:hAnsi="Traditional Arabic" w:cs="Traditional Arabic"/>
          <w:sz w:val="36"/>
          <w:szCs w:val="36"/>
          <w:rtl/>
          <w:lang w:eastAsia="en-GB" w:bidi="ar-SY"/>
        </w:rPr>
        <w:t xml:space="preserve"> </w:t>
      </w:r>
      <w:r w:rsidRPr="00EC0433">
        <w:rPr>
          <w:rFonts w:ascii="Traditional Arabic" w:eastAsia="Times New Roman" w:hAnsi="Traditional Arabic" w:cs="Traditional Arabic" w:hint="cs"/>
          <w:sz w:val="36"/>
          <w:szCs w:val="36"/>
          <w:rtl/>
          <w:lang w:eastAsia="en-GB" w:bidi="ar-SY"/>
        </w:rPr>
        <w:t xml:space="preserve">له </w:t>
      </w:r>
      <w:r w:rsidRPr="00EC0433">
        <w:rPr>
          <w:rFonts w:ascii="Traditional Arabic" w:eastAsia="Times New Roman" w:hAnsi="Traditional Arabic" w:cs="Traditional Arabic"/>
          <w:sz w:val="36"/>
          <w:szCs w:val="36"/>
          <w:rtl/>
          <w:lang w:eastAsia="en-GB" w:bidi="ar-SY"/>
        </w:rPr>
        <w:t>ولم نعمل به فسيكون من شقاوتنا</w:t>
      </w:r>
      <w:r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 xml:space="preserve"> </w:t>
      </w:r>
    </w:p>
    <w:p w14:paraId="18548902" w14:textId="54CE1509" w:rsidR="00703A23" w:rsidRPr="00EC0433" w:rsidRDefault="004374BD" w:rsidP="004374BD">
      <w:pPr>
        <w:shd w:val="clear" w:color="auto" w:fill="FFFFFF"/>
        <w:bidi/>
        <w:spacing w:after="0" w:line="20" w:lineRule="atLeast"/>
        <w:jc w:val="both"/>
        <w:rPr>
          <w:rFonts w:ascii="Calibri" w:eastAsia="Times New Roman" w:hAnsi="Calibri" w:cs="Calibri"/>
          <w:sz w:val="36"/>
          <w:szCs w:val="36"/>
          <w:lang w:eastAsia="en-GB"/>
        </w:rPr>
      </w:pPr>
      <w:r w:rsidRPr="00EC0433">
        <w:rPr>
          <w:rFonts w:ascii="Traditional Arabic" w:eastAsia="Times New Roman" w:hAnsi="Traditional Arabic" w:cs="Traditional Arabic" w:hint="cs"/>
          <w:sz w:val="36"/>
          <w:szCs w:val="36"/>
          <w:rtl/>
          <w:lang w:eastAsia="en-GB" w:bidi="ar-SY"/>
        </w:rPr>
        <w:lastRenderedPageBreak/>
        <w:t xml:space="preserve">ثم بين حضرته أنه بعد آمين الأولاد، </w:t>
      </w:r>
      <w:r w:rsidR="00703A23" w:rsidRPr="00EC0433">
        <w:rPr>
          <w:rFonts w:ascii="Traditional Arabic" w:eastAsia="Times New Roman" w:hAnsi="Traditional Arabic" w:cs="Traditional Arabic" w:hint="cs"/>
          <w:sz w:val="36"/>
          <w:szCs w:val="36"/>
          <w:rtl/>
          <w:lang w:eastAsia="en-GB" w:bidi="ar-SY"/>
        </w:rPr>
        <w:t>يجب عل</w:t>
      </w:r>
      <w:r w:rsidRPr="00EC0433">
        <w:rPr>
          <w:rFonts w:ascii="Traditional Arabic" w:eastAsia="Times New Roman" w:hAnsi="Traditional Arabic" w:cs="Traditional Arabic" w:hint="cs"/>
          <w:sz w:val="36"/>
          <w:szCs w:val="36"/>
          <w:rtl/>
          <w:lang w:eastAsia="en-GB" w:bidi="ar-SY"/>
        </w:rPr>
        <w:t>ى الوالدين</w:t>
      </w:r>
      <w:r w:rsidR="00703A23" w:rsidRPr="00EC0433">
        <w:rPr>
          <w:rFonts w:ascii="Traditional Arabic" w:eastAsia="Times New Roman" w:hAnsi="Traditional Arabic" w:cs="Traditional Arabic" w:hint="cs"/>
          <w:sz w:val="36"/>
          <w:szCs w:val="36"/>
          <w:rtl/>
          <w:lang w:eastAsia="en-GB" w:bidi="ar-SY"/>
        </w:rPr>
        <w:t xml:space="preserve"> أيضا أن</w:t>
      </w:r>
      <w:r w:rsidR="00703A23" w:rsidRPr="00EC0433">
        <w:rPr>
          <w:rFonts w:ascii="Traditional Arabic" w:eastAsia="Times New Roman" w:hAnsi="Traditional Arabic" w:cs="Traditional Arabic"/>
          <w:sz w:val="36"/>
          <w:szCs w:val="36"/>
          <w:rtl/>
          <w:lang w:eastAsia="en-GB" w:bidi="ar-SY"/>
        </w:rPr>
        <w:t xml:space="preserve"> </w:t>
      </w:r>
      <w:r w:rsidR="00703A23" w:rsidRPr="00EC0433">
        <w:rPr>
          <w:rFonts w:ascii="Traditional Arabic" w:eastAsia="Times New Roman" w:hAnsi="Traditional Arabic" w:cs="Traditional Arabic" w:hint="cs"/>
          <w:sz w:val="36"/>
          <w:szCs w:val="36"/>
          <w:rtl/>
          <w:lang w:eastAsia="en-GB" w:bidi="ar-SY"/>
        </w:rPr>
        <w:t>يسعوا ل</w:t>
      </w:r>
      <w:r w:rsidR="00703A23" w:rsidRPr="00EC0433">
        <w:rPr>
          <w:rFonts w:ascii="Traditional Arabic" w:eastAsia="Times New Roman" w:hAnsi="Traditional Arabic" w:cs="Traditional Arabic"/>
          <w:sz w:val="36"/>
          <w:szCs w:val="36"/>
          <w:rtl/>
          <w:lang w:eastAsia="en-GB" w:bidi="ar-SY"/>
        </w:rPr>
        <w:t>خلق الحب عندهم لتلاوته دوما وبانتظام، وهو لن يتحقق ما لم يهتم الوالدان بذلك شخصيا أولا</w:t>
      </w:r>
      <w:r w:rsidR="00703A23" w:rsidRPr="00EC0433">
        <w:rPr>
          <w:rFonts w:ascii="Traditional Arabic" w:eastAsia="Times New Roman" w:hAnsi="Traditional Arabic" w:cs="Traditional Arabic" w:hint="cs"/>
          <w:sz w:val="36"/>
          <w:szCs w:val="36"/>
          <w:rtl/>
          <w:lang w:eastAsia="en-GB" w:bidi="ar-SY"/>
        </w:rPr>
        <w:t>.</w:t>
      </w:r>
      <w:r w:rsidR="00703A23" w:rsidRPr="00EC0433">
        <w:rPr>
          <w:rFonts w:ascii="Traditional Arabic" w:eastAsia="Times New Roman" w:hAnsi="Traditional Arabic" w:cs="Traditional Arabic"/>
          <w:sz w:val="36"/>
          <w:szCs w:val="36"/>
          <w:rtl/>
          <w:lang w:eastAsia="en-GB" w:bidi="ar-SY"/>
        </w:rPr>
        <w:t xml:space="preserve"> </w:t>
      </w:r>
      <w:r w:rsidR="00703A23" w:rsidRPr="00EC0433">
        <w:rPr>
          <w:rFonts w:ascii="Traditional Arabic" w:eastAsia="Times New Roman" w:hAnsi="Traditional Arabic" w:cs="Traditional Arabic" w:hint="cs"/>
          <w:sz w:val="36"/>
          <w:szCs w:val="36"/>
          <w:rtl/>
          <w:lang w:eastAsia="en-GB" w:bidi="ar-SY"/>
        </w:rPr>
        <w:t xml:space="preserve">ثم يجب </w:t>
      </w:r>
      <w:r w:rsidR="00703A23" w:rsidRPr="00EC0433">
        <w:rPr>
          <w:rFonts w:ascii="Traditional Arabic" w:eastAsia="Times New Roman" w:hAnsi="Traditional Arabic" w:cs="Traditional Arabic"/>
          <w:sz w:val="36"/>
          <w:szCs w:val="36"/>
          <w:rtl/>
          <w:lang w:eastAsia="en-GB" w:bidi="ar-SY"/>
        </w:rPr>
        <w:t>أن يقرأوا ترجمته وتفسيره لكي يطلعوا على أحكامه، فيستطيعوا الرد على أسئلة الأولاد</w:t>
      </w:r>
      <w:r w:rsidR="00703A23" w:rsidRPr="00EC0433">
        <w:rPr>
          <w:rFonts w:ascii="Traditional Arabic" w:eastAsia="Times New Roman" w:hAnsi="Traditional Arabic" w:cs="Traditional Arabic" w:hint="cs"/>
          <w:sz w:val="36"/>
          <w:szCs w:val="36"/>
          <w:rtl/>
          <w:lang w:eastAsia="en-GB" w:bidi="ar-SY"/>
        </w:rPr>
        <w:t>.</w:t>
      </w:r>
      <w:r w:rsidR="00703A23" w:rsidRPr="00EC0433">
        <w:rPr>
          <w:rFonts w:ascii="Traditional Arabic" w:eastAsia="Times New Roman" w:hAnsi="Traditional Arabic" w:cs="Traditional Arabic"/>
          <w:sz w:val="36"/>
          <w:szCs w:val="36"/>
          <w:rtl/>
          <w:lang w:eastAsia="en-GB" w:bidi="ar-SY"/>
        </w:rPr>
        <w:t xml:space="preserve"> </w:t>
      </w:r>
    </w:p>
    <w:p w14:paraId="183DE2F6" w14:textId="0109E319" w:rsidR="00703A23" w:rsidRPr="00EC0433" w:rsidRDefault="00703A23" w:rsidP="00E757C7">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sz w:val="36"/>
          <w:szCs w:val="36"/>
          <w:rtl/>
          <w:lang w:eastAsia="en-GB" w:bidi="ar-SY"/>
        </w:rPr>
        <w:t>قال سيدنا المسيح الموعود</w:t>
      </w:r>
      <w:r w:rsidR="00EA75D8" w:rsidRPr="00EC0433">
        <w:rPr>
          <w:rFonts w:ascii="Traditional Arabic" w:eastAsia="Times New Roman" w:hAnsi="Traditional Arabic" w:cs="Traditional Arabic" w:hint="cs"/>
          <w:sz w:val="36"/>
          <w:szCs w:val="36"/>
          <w:rtl/>
          <w:lang w:eastAsia="en-GB" w:bidi="ar-SY"/>
        </w:rPr>
        <w:t xml:space="preserve"> </w:t>
      </w:r>
      <w:r w:rsidRPr="00EC0433">
        <w:rPr>
          <w:rFonts w:ascii="Traditional Arabic" w:eastAsia="Times New Roman" w:hAnsi="Traditional Arabic" w:cs="Traditional Arabic"/>
          <w:sz w:val="36"/>
          <w:szCs w:val="36"/>
          <w:rtl/>
          <w:lang w:eastAsia="en-GB" w:bidi="ar-SY"/>
        </w:rPr>
        <w:t>عليه الصلاة والسلام في موضع: </w:t>
      </w:r>
    </w:p>
    <w:p w14:paraId="1938B1BD" w14:textId="48196EBA" w:rsidR="00703A23" w:rsidRPr="00EC0433" w:rsidRDefault="00703A23" w:rsidP="00E757C7">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sz w:val="36"/>
          <w:szCs w:val="36"/>
          <w:rtl/>
          <w:lang w:eastAsia="en-GB" w:bidi="ar-SY"/>
        </w:rPr>
        <w:t xml:space="preserve">"صحيح أن معظم المسلمين قد تركوا القرآن مهجورا، </w:t>
      </w:r>
      <w:r w:rsidRPr="00EC0433">
        <w:rPr>
          <w:rFonts w:ascii="Traditional Arabic" w:eastAsia="Times New Roman" w:hAnsi="Traditional Arabic" w:cs="Traditional Arabic" w:hint="cs"/>
          <w:sz w:val="36"/>
          <w:szCs w:val="36"/>
          <w:rtl/>
          <w:lang w:eastAsia="en-GB" w:bidi="ar-SY"/>
        </w:rPr>
        <w:t>و</w:t>
      </w:r>
      <w:r w:rsidRPr="00EC0433">
        <w:rPr>
          <w:rFonts w:ascii="Traditional Arabic" w:eastAsia="Times New Roman" w:hAnsi="Traditional Arabic" w:cs="Traditional Arabic"/>
          <w:sz w:val="36"/>
          <w:szCs w:val="36"/>
          <w:rtl/>
          <w:lang w:eastAsia="en-GB" w:bidi="ar-SY"/>
        </w:rPr>
        <w:t>رغم ذلك فإن أنوار القرآن وبركاته وتأثيراته حيّة وتتجدد دوما، ولقد بُعثتُ أنا لإثبات هذا الأمر</w:t>
      </w:r>
      <w:r w:rsidRPr="00EC0433">
        <w:rPr>
          <w:rFonts w:ascii="Traditional Arabic" w:eastAsia="Times New Roman" w:hAnsi="Traditional Arabic" w:cs="Traditional Arabic" w:hint="cs"/>
          <w:sz w:val="36"/>
          <w:szCs w:val="36"/>
          <w:rtl/>
          <w:lang w:eastAsia="en-GB" w:bidi="ar-SY"/>
        </w:rPr>
        <w:t xml:space="preserve"> في هذا العصر</w:t>
      </w:r>
      <w:r w:rsidRPr="00EC0433">
        <w:rPr>
          <w:rFonts w:ascii="Traditional Arabic" w:eastAsia="Times New Roman" w:hAnsi="Traditional Arabic" w:cs="Traditional Arabic"/>
          <w:sz w:val="36"/>
          <w:szCs w:val="36"/>
          <w:rtl/>
          <w:lang w:eastAsia="en-GB" w:bidi="ar-SY"/>
        </w:rPr>
        <w:t xml:space="preserve">. </w:t>
      </w:r>
      <w:r w:rsidRPr="00EC0433">
        <w:rPr>
          <w:rFonts w:ascii="Traditional Arabic" w:eastAsia="Times New Roman" w:hAnsi="Traditional Arabic" w:cs="Traditional Arabic" w:hint="cs"/>
          <w:sz w:val="36"/>
          <w:szCs w:val="36"/>
          <w:rtl/>
          <w:lang w:eastAsia="en-GB" w:bidi="ar-SY"/>
        </w:rPr>
        <w:t xml:space="preserve">ولقد ظل </w:t>
      </w:r>
      <w:r w:rsidRPr="00EC0433">
        <w:rPr>
          <w:rFonts w:ascii="Traditional Arabic" w:eastAsia="Times New Roman" w:hAnsi="Traditional Arabic" w:cs="Traditional Arabic"/>
          <w:sz w:val="36"/>
          <w:szCs w:val="36"/>
          <w:rtl/>
          <w:lang w:eastAsia="en-GB" w:bidi="ar-SY"/>
        </w:rPr>
        <w:t xml:space="preserve">الله تعالى يبعث عباده لحفظه وتأييده بين وقت وآخر، لأنه قد قطع وعدا بقوله: </w:t>
      </w:r>
      <w:r w:rsidR="00D875A7" w:rsidRPr="00EC0433">
        <w:rPr>
          <w:rFonts w:ascii="Traditional Arabic" w:eastAsia="Times New Roman" w:hAnsi="Traditional Arabic" w:cs="Traditional Arabic" w:hint="cs"/>
          <w:sz w:val="36"/>
          <w:szCs w:val="36"/>
          <w:rtl/>
          <w:lang w:eastAsia="en-GB" w:bidi="ar-SY"/>
        </w:rPr>
        <w:t xml:space="preserve"> </w:t>
      </w:r>
      <w:r w:rsidR="00D875A7" w:rsidRPr="00EC0433">
        <w:rPr>
          <w:rFonts w:ascii="Traditional Arabic" w:eastAsia="Times New Roman" w:hAnsi="Traditional Arabic" w:cs="Traditional Arabic"/>
          <w:sz w:val="36"/>
          <w:szCs w:val="36"/>
          <w:lang w:eastAsia="en-GB" w:bidi="ar-SY"/>
        </w:rPr>
        <w:sym w:font="AGA Arabesque" w:char="F05D"/>
      </w:r>
      <w:r w:rsidR="00D875A7" w:rsidRPr="00EC0433">
        <w:rPr>
          <w:rFonts w:ascii="Traditional Arabic" w:eastAsia="Times New Roman" w:hAnsi="Traditional Arabic" w:cs="Traditional Arabic"/>
          <w:b/>
          <w:bCs/>
          <w:sz w:val="36"/>
          <w:szCs w:val="36"/>
          <w:rtl/>
          <w:lang w:eastAsia="en-GB" w:bidi="ar-SY"/>
        </w:rPr>
        <w:t>إِنَّا نَحْنُ نَزَّلْنَا الذِّكْرَ وَإِنَّا لَهُ لَحَافِظُونَ</w:t>
      </w:r>
      <w:r w:rsidR="00D875A7" w:rsidRPr="00EC0433">
        <w:rPr>
          <w:rFonts w:ascii="Traditional Arabic" w:eastAsia="Times New Roman" w:hAnsi="Traditional Arabic" w:cs="Traditional Arabic"/>
          <w:b/>
          <w:bCs/>
          <w:sz w:val="36"/>
          <w:szCs w:val="36"/>
          <w:lang w:eastAsia="en-GB" w:bidi="ar-SY"/>
        </w:rPr>
        <w:sym w:font="AGA Arabesque" w:char="F05B"/>
      </w:r>
      <w:r w:rsidR="00D875A7"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 xml:space="preserve"> </w:t>
      </w:r>
    </w:p>
    <w:p w14:paraId="49EA3669" w14:textId="52ADF394" w:rsidR="00703A23" w:rsidRPr="00EC0433" w:rsidRDefault="00703A23" w:rsidP="00E757C7">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hint="cs"/>
          <w:sz w:val="36"/>
          <w:szCs w:val="36"/>
          <w:rtl/>
          <w:lang w:eastAsia="en-GB" w:bidi="ar-SY"/>
        </w:rPr>
        <w:t xml:space="preserve">إذن يجب أن نتذكر دوما </w:t>
      </w:r>
      <w:r w:rsidR="009A685B" w:rsidRPr="00EC0433">
        <w:rPr>
          <w:rFonts w:ascii="Traditional Arabic" w:eastAsia="Times New Roman" w:hAnsi="Traditional Arabic" w:cs="Traditional Arabic" w:hint="cs"/>
          <w:sz w:val="36"/>
          <w:szCs w:val="36"/>
          <w:rtl/>
          <w:lang w:eastAsia="en-GB" w:bidi="ar-SY"/>
        </w:rPr>
        <w:t>أننا</w:t>
      </w:r>
      <w:r w:rsidRPr="00EC0433">
        <w:rPr>
          <w:rFonts w:ascii="Traditional Arabic" w:eastAsia="Times New Roman" w:hAnsi="Traditional Arabic" w:cs="Traditional Arabic" w:hint="cs"/>
          <w:sz w:val="36"/>
          <w:szCs w:val="36"/>
          <w:rtl/>
          <w:lang w:eastAsia="en-GB" w:bidi="ar-SY"/>
        </w:rPr>
        <w:t xml:space="preserve"> لن نفوز بالنجاحات ما لم نعمل بتعليمه، ولم نسع إلى جانب ذلك لنيل قرب الله </w:t>
      </w:r>
      <w:r w:rsidRPr="00EC0433">
        <w:rPr>
          <w:rFonts w:ascii="Traditional Arabic" w:eastAsia="Times New Roman" w:hAnsi="Traditional Arabic" w:cs="Traditional Arabic"/>
          <w:sz w:val="36"/>
          <w:szCs w:val="36"/>
          <w:lang w:eastAsia="en-GB" w:bidi="ar-SY"/>
        </w:rPr>
        <w:sym w:font="AGA Arabesque" w:char="F049"/>
      </w:r>
      <w:r w:rsidRPr="00EC0433">
        <w:rPr>
          <w:rFonts w:ascii="Traditional Arabic" w:eastAsia="Times New Roman" w:hAnsi="Traditional Arabic" w:cs="Traditional Arabic" w:hint="cs"/>
          <w:sz w:val="36"/>
          <w:szCs w:val="36"/>
          <w:rtl/>
          <w:lang w:eastAsia="en-GB" w:bidi="ar-SY"/>
        </w:rPr>
        <w:t xml:space="preserve">. </w:t>
      </w:r>
    </w:p>
    <w:p w14:paraId="39362479" w14:textId="7B4EB89D" w:rsidR="00703A23" w:rsidRPr="00EC0433" w:rsidRDefault="00703A23" w:rsidP="00E757C7">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sz w:val="36"/>
          <w:szCs w:val="36"/>
          <w:rtl/>
          <w:lang w:eastAsia="en-GB" w:bidi="ar-SY"/>
        </w:rPr>
        <w:t>عَنْ أَبِي مُوسَى قَالَ</w:t>
      </w:r>
      <w:r w:rsidRPr="00EC0433">
        <w:rPr>
          <w:rFonts w:ascii="Traditional Arabic" w:eastAsia="Times New Roman" w:hAnsi="Traditional Arabic" w:cs="Traditional Arabic" w:hint="cs"/>
          <w:sz w:val="36"/>
          <w:szCs w:val="36"/>
          <w:rtl/>
          <w:lang w:eastAsia="en-GB" w:bidi="ar-SY"/>
        </w:rPr>
        <w:t xml:space="preserve"> </w:t>
      </w:r>
      <w:r w:rsidRPr="00EC0433">
        <w:rPr>
          <w:rFonts w:ascii="Traditional Arabic" w:eastAsia="Times New Roman" w:hAnsi="Traditional Arabic" w:cs="Traditional Arabic"/>
          <w:sz w:val="36"/>
          <w:szCs w:val="36"/>
          <w:rtl/>
          <w:lang w:eastAsia="en-GB" w:bidi="ar-SY"/>
        </w:rPr>
        <w:t xml:space="preserve">قَالَ رَسُولُ اللَّهِ </w:t>
      </w:r>
      <w:r w:rsidRPr="00EC0433">
        <w:rPr>
          <w:rFonts w:ascii="Traditional Arabic" w:eastAsia="Times New Roman" w:hAnsi="Traditional Arabic" w:cs="Traditional Arabic"/>
          <w:sz w:val="36"/>
          <w:szCs w:val="36"/>
          <w:lang w:eastAsia="en-GB" w:bidi="ar-SY"/>
        </w:rPr>
        <w:sym w:font="AGA Arabesque" w:char="F072"/>
      </w:r>
      <w:r w:rsidR="005C231C"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hint="cs"/>
          <w:sz w:val="36"/>
          <w:szCs w:val="36"/>
          <w:rtl/>
          <w:lang w:eastAsia="en-GB" w:bidi="ar-SY"/>
        </w:rPr>
        <w:t xml:space="preserve"> </w:t>
      </w:r>
      <w:r w:rsidR="005C231C"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sz w:val="36"/>
          <w:szCs w:val="36"/>
          <w:rtl/>
          <w:lang w:eastAsia="en-GB" w:bidi="ar-SY"/>
        </w:rPr>
        <w:t>مَثَلُ الْمُؤْمِنِ الَّذِي يَقْرَأُ الْقُرْآنَ كَمَثَلِ الْأُتْرُجَّةِ رِيحُهَا طَيِّبٌ وَطَعْمُهَا طَيِّبٌ وَمَثَلُ الْمُؤْمِنِ الَّذِي لَا يَقْرَأُ الْقُرْآنَ كَمَثَلِ التَّمْرَةِ لَا رِيحَ لَهَا وَطَعْمُهَا حُلْوٌ وَمَثَلُ الْمُنَافِقِ الَّذِي يَقْرَأُ الْقُرْآنَ مَثَلُ الرَّيْحَانَةِ رِيحُهَا طَيِّبٌ وَطَعْمُهَا مُرٌّ وَمَثَلُ الْمُنَافِقِ الَّذِي لَا يَقْرَأُ الْقُرْآنَ كَمَثَلِ الْحَنْظَلَةِ لَيْسَ لَهَا رِيحٌ وَطَعْمُهَا مُرٌّ</w:t>
      </w:r>
      <w:r w:rsidR="005C231C" w:rsidRPr="00EC0433">
        <w:rPr>
          <w:rFonts w:ascii="Traditional Arabic" w:eastAsia="Times New Roman" w:hAnsi="Traditional Arabic" w:cs="Traditional Arabic" w:hint="cs"/>
          <w:sz w:val="36"/>
          <w:szCs w:val="36"/>
          <w:rtl/>
          <w:lang w:eastAsia="en-GB" w:bidi="ar-SY"/>
        </w:rPr>
        <w:t>"</w:t>
      </w:r>
      <w:r w:rsidRPr="00EC0433">
        <w:rPr>
          <w:rFonts w:ascii="Traditional Arabic" w:eastAsia="Times New Roman" w:hAnsi="Traditional Arabic" w:cs="Traditional Arabic" w:hint="cs"/>
          <w:sz w:val="36"/>
          <w:szCs w:val="36"/>
          <w:rtl/>
          <w:lang w:eastAsia="en-GB" w:bidi="ar-SY"/>
        </w:rPr>
        <w:t>.</w:t>
      </w:r>
    </w:p>
    <w:p w14:paraId="6D2216FD" w14:textId="77777777" w:rsidR="00703A23" w:rsidRPr="00EC0433" w:rsidRDefault="00703A23" w:rsidP="00E757C7">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hint="cs"/>
          <w:sz w:val="36"/>
          <w:szCs w:val="36"/>
          <w:rtl/>
          <w:lang w:eastAsia="en-GB" w:bidi="ar-SY"/>
        </w:rPr>
        <w:t xml:space="preserve">فمن هنا اتضح أنه يجب أن نقرأ القرآن ونفهمه ثم نعمل به، وعندما سنعمل به سنكون كثمرة ريحها طيب وطعمها طيب، فهذا مثال جميل جدا. </w:t>
      </w:r>
    </w:p>
    <w:p w14:paraId="4AD845B3" w14:textId="265DB996" w:rsidR="00703A23" w:rsidRPr="00EC0433" w:rsidRDefault="00703A23" w:rsidP="00145AD5">
      <w:pPr>
        <w:shd w:val="clear" w:color="auto" w:fill="FFFFFF"/>
        <w:bidi/>
        <w:spacing w:after="0" w:line="20" w:lineRule="atLeast"/>
        <w:jc w:val="both"/>
        <w:rPr>
          <w:rFonts w:ascii="Traditional Arabic" w:eastAsia="Times New Roman" w:hAnsi="Traditional Arabic" w:cs="Traditional Arabic"/>
          <w:sz w:val="36"/>
          <w:szCs w:val="36"/>
          <w:rtl/>
          <w:lang w:eastAsia="en-GB" w:bidi="ar-SY"/>
        </w:rPr>
      </w:pPr>
      <w:r w:rsidRPr="00EC0433">
        <w:rPr>
          <w:rFonts w:ascii="Traditional Arabic" w:eastAsia="Times New Roman" w:hAnsi="Traditional Arabic" w:cs="Traditional Arabic" w:hint="cs"/>
          <w:sz w:val="36"/>
          <w:szCs w:val="36"/>
          <w:rtl/>
          <w:lang w:eastAsia="en-GB" w:bidi="ar-SY"/>
        </w:rPr>
        <w:t>فبالعمل</w:t>
      </w:r>
      <w:r w:rsidRPr="00EC0433">
        <w:rPr>
          <w:rFonts w:ascii="Traditional Arabic" w:eastAsia="Times New Roman" w:hAnsi="Traditional Arabic" w:cs="Traditional Arabic"/>
          <w:sz w:val="36"/>
          <w:szCs w:val="36"/>
          <w:rtl/>
          <w:lang w:eastAsia="en-GB" w:bidi="ar-SY"/>
        </w:rPr>
        <w:t xml:space="preserve"> </w:t>
      </w:r>
      <w:r w:rsidRPr="00EC0433">
        <w:rPr>
          <w:rFonts w:ascii="Traditional Arabic" w:eastAsia="Times New Roman" w:hAnsi="Traditional Arabic" w:cs="Traditional Arabic" w:hint="cs"/>
          <w:sz w:val="36"/>
          <w:szCs w:val="36"/>
          <w:rtl/>
          <w:lang w:eastAsia="en-GB" w:bidi="ar-SY"/>
        </w:rPr>
        <w:t>ب</w:t>
      </w:r>
      <w:r w:rsidRPr="00EC0433">
        <w:rPr>
          <w:rFonts w:ascii="Traditional Arabic" w:eastAsia="Times New Roman" w:hAnsi="Traditional Arabic" w:cs="Traditional Arabic"/>
          <w:sz w:val="36"/>
          <w:szCs w:val="36"/>
          <w:rtl/>
          <w:lang w:eastAsia="en-GB" w:bidi="ar-SY"/>
        </w:rPr>
        <w:t xml:space="preserve">تعليم القرآن الكريم </w:t>
      </w:r>
      <w:r w:rsidRPr="00EC0433">
        <w:rPr>
          <w:rFonts w:ascii="Traditional Arabic" w:eastAsia="Times New Roman" w:hAnsi="Traditional Arabic" w:cs="Traditional Arabic" w:hint="cs"/>
          <w:sz w:val="36"/>
          <w:szCs w:val="36"/>
          <w:rtl/>
          <w:lang w:eastAsia="en-GB" w:bidi="ar-SY"/>
        </w:rPr>
        <w:t>حصرا س</w:t>
      </w:r>
      <w:r w:rsidR="001E5B7C" w:rsidRPr="00EC0433">
        <w:rPr>
          <w:rFonts w:ascii="Traditional Arabic" w:eastAsia="Times New Roman" w:hAnsi="Traditional Arabic" w:cs="Traditional Arabic" w:hint="cs"/>
          <w:sz w:val="36"/>
          <w:szCs w:val="36"/>
          <w:rtl/>
          <w:lang w:eastAsia="en-GB" w:bidi="ar-SY"/>
        </w:rPr>
        <w:t>ت</w:t>
      </w:r>
      <w:r w:rsidRPr="00EC0433">
        <w:rPr>
          <w:rFonts w:ascii="Traditional Arabic" w:eastAsia="Times New Roman" w:hAnsi="Traditional Arabic" w:cs="Traditional Arabic" w:hint="cs"/>
          <w:sz w:val="36"/>
          <w:szCs w:val="36"/>
          <w:rtl/>
          <w:lang w:eastAsia="en-GB" w:bidi="ar-SY"/>
        </w:rPr>
        <w:t xml:space="preserve">تحقق الهداية، </w:t>
      </w:r>
      <w:r w:rsidRPr="00EC0433">
        <w:rPr>
          <w:rFonts w:ascii="Traditional Arabic" w:eastAsia="Times New Roman" w:hAnsi="Traditional Arabic" w:cs="Traditional Arabic"/>
          <w:sz w:val="36"/>
          <w:szCs w:val="36"/>
          <w:rtl/>
          <w:lang w:eastAsia="en-GB" w:bidi="ar-SY"/>
        </w:rPr>
        <w:t>كما</w:t>
      </w:r>
      <w:r w:rsidRPr="00EC0433">
        <w:rPr>
          <w:rFonts w:ascii="Traditional Arabic" w:eastAsia="Times New Roman" w:hAnsi="Traditional Arabic" w:cs="Traditional Arabic" w:hint="cs"/>
          <w:sz w:val="36"/>
          <w:szCs w:val="36"/>
          <w:rtl/>
          <w:lang w:eastAsia="en-GB"/>
        </w:rPr>
        <w:t xml:space="preserve"> قال </w:t>
      </w:r>
      <w:r w:rsidRPr="00EC0433">
        <w:rPr>
          <w:rFonts w:ascii="Traditional Arabic" w:eastAsia="Times New Roman" w:hAnsi="Traditional Arabic" w:cs="Traditional Arabic"/>
          <w:sz w:val="36"/>
          <w:szCs w:val="36"/>
          <w:rtl/>
          <w:lang w:eastAsia="en-GB" w:bidi="ar-SY"/>
        </w:rPr>
        <w:t>الله تعالى</w:t>
      </w:r>
      <w:r w:rsidRPr="00EC0433">
        <w:rPr>
          <w:rFonts w:ascii="Traditional Arabic" w:eastAsia="Times New Roman" w:hAnsi="Traditional Arabic" w:cs="Traditional Arabic" w:hint="cs"/>
          <w:sz w:val="36"/>
          <w:szCs w:val="36"/>
          <w:rtl/>
          <w:lang w:eastAsia="en-GB" w:bidi="ar-SY"/>
        </w:rPr>
        <w:t xml:space="preserve">، وعندما تنالون الهدى ستلاحظون فرقانا يحدث في حياتكم ثورة، هذا ما قاله الله </w:t>
      </w:r>
      <w:r w:rsidRPr="00EC0433">
        <w:rPr>
          <w:rFonts w:ascii="Traditional Arabic" w:eastAsia="Times New Roman" w:hAnsi="Traditional Arabic" w:cs="Traditional Arabic"/>
          <w:sz w:val="36"/>
          <w:szCs w:val="36"/>
          <w:lang w:eastAsia="en-GB" w:bidi="ar-SY"/>
        </w:rPr>
        <w:sym w:font="AGA Arabesque" w:char="F049"/>
      </w:r>
      <w:r w:rsidRPr="00EC0433">
        <w:rPr>
          <w:rFonts w:ascii="Traditional Arabic" w:eastAsia="Times New Roman" w:hAnsi="Traditional Arabic" w:cs="Traditional Arabic" w:hint="cs"/>
          <w:sz w:val="36"/>
          <w:szCs w:val="36"/>
          <w:rtl/>
          <w:lang w:eastAsia="en-GB" w:bidi="ar-SY"/>
        </w:rPr>
        <w:t xml:space="preserve">. </w:t>
      </w:r>
    </w:p>
    <w:p w14:paraId="7B0210BB" w14:textId="12B9BFE6" w:rsidR="00703A23" w:rsidRPr="00EC0433" w:rsidRDefault="00703A23" w:rsidP="00E757C7">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 xml:space="preserve">ورد في رواية </w:t>
      </w:r>
      <w:r w:rsidRPr="00EC0433">
        <w:rPr>
          <w:rFonts w:ascii="Traditional Arabic" w:hAnsi="Traditional Arabic" w:cs="Traditional Arabic"/>
          <w:sz w:val="36"/>
          <w:szCs w:val="36"/>
          <w:rtl/>
        </w:rPr>
        <w:t xml:space="preserve">عَنْ أَنَسِ بْنِ مَالِكٍ </w:t>
      </w:r>
      <w:r w:rsidRPr="00EC0433">
        <w:rPr>
          <w:rFonts w:ascii="Traditional Arabic" w:hAnsi="Traditional Arabic" w:cs="Traditional Arabic"/>
          <w:sz w:val="36"/>
          <w:szCs w:val="36"/>
        </w:rPr>
        <w:sym w:font="AGA Arabesque" w:char="F074"/>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قَالَ</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lang w:bidi="ar-SY"/>
        </w:rPr>
        <w:t xml:space="preserve"> </w:t>
      </w:r>
      <w:r w:rsidRPr="00EC0433">
        <w:rPr>
          <w:rFonts w:ascii="Traditional Arabic" w:hAnsi="Traditional Arabic" w:cs="Traditional Arabic"/>
          <w:sz w:val="36"/>
          <w:szCs w:val="36"/>
          <w:rtl/>
        </w:rPr>
        <w:t xml:space="preserve">قَالَ رَسُولُ اللهِ </w:t>
      </w:r>
      <w:r w:rsidRPr="00EC0433">
        <w:rPr>
          <w:rFonts w:ascii="Traditional Arabic" w:hAnsi="Traditional Arabic" w:cs="Traditional Arabic"/>
          <w:sz w:val="36"/>
          <w:szCs w:val="36"/>
        </w:rPr>
        <w:sym w:font="AGA Arabesque" w:char="F072"/>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005C231C"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إِنَّ للهِ أَهْلِينَ مِنْ النَّاسِ قَالُوا</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يَا رَسُولَ اللهِ</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مَنْ هُمْ</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قَالَ</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هُمْ أَهْلُ الْقُرْآنِ</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أَهْلُ اللهِ وَخَاصَّتُهُ</w:t>
      </w:r>
      <w:r w:rsidR="005C231C" w:rsidRPr="00EC0433">
        <w:rPr>
          <w:rFonts w:ascii="Traditional Arabic" w:hAnsi="Traditional Arabic" w:cs="Traditional Arabic" w:hint="cs"/>
          <w:sz w:val="36"/>
          <w:szCs w:val="36"/>
          <w:rtl/>
        </w:rPr>
        <w:t xml:space="preserve"> ".</w:t>
      </w:r>
      <w:r w:rsidR="005C231C" w:rsidRPr="00EC0433">
        <w:rPr>
          <w:rFonts w:ascii="Traditional Arabic" w:hAnsi="Traditional Arabic" w:cs="Traditional Arabic"/>
          <w:sz w:val="36"/>
          <w:szCs w:val="36"/>
          <w:rtl/>
        </w:rPr>
        <w:t xml:space="preserve"> </w:t>
      </w:r>
      <w:r w:rsidRPr="00EC0433">
        <w:rPr>
          <w:rFonts w:ascii="Traditional Arabic" w:hAnsi="Traditional Arabic" w:cs="Traditional Arabic"/>
          <w:sz w:val="36"/>
          <w:szCs w:val="36"/>
          <w:rtl/>
        </w:rPr>
        <w:t>(سنن ابن ماجه</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كتاب المقدمة)</w:t>
      </w:r>
    </w:p>
    <w:p w14:paraId="1948CB93" w14:textId="41C5321A" w:rsidR="00703A23" w:rsidRPr="00EC0433" w:rsidRDefault="00703A23" w:rsidP="00C53509">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أي الذين يقر</w:t>
      </w:r>
      <w:r w:rsidR="00C53509" w:rsidRPr="00EC0433">
        <w:rPr>
          <w:rFonts w:ascii="Traditional Arabic" w:hAnsi="Traditional Arabic" w:cs="Traditional Arabic" w:hint="cs"/>
          <w:sz w:val="36"/>
          <w:szCs w:val="36"/>
          <w:rtl/>
        </w:rPr>
        <w:t>أو</w:t>
      </w:r>
      <w:r w:rsidRPr="00EC0433">
        <w:rPr>
          <w:rFonts w:ascii="Traditional Arabic" w:hAnsi="Traditional Arabic" w:cs="Traditional Arabic" w:hint="cs"/>
          <w:sz w:val="36"/>
          <w:szCs w:val="36"/>
          <w:rtl/>
        </w:rPr>
        <w:t xml:space="preserve">ن القرآن الكريم ويعملون به هم أهل الله. قال المسيح الموعود </w:t>
      </w:r>
      <w:r w:rsidRPr="00EC0433">
        <w:rPr>
          <w:rFonts w:ascii="Traditional Arabic" w:hAnsi="Traditional Arabic" w:cs="Traditional Arabic" w:hint="cs"/>
          <w:sz w:val="36"/>
          <w:szCs w:val="36"/>
        </w:rPr>
        <w:sym w:font="AGA Arabesque" w:char="F075"/>
      </w:r>
      <w:r w:rsidRPr="00EC0433">
        <w:rPr>
          <w:rFonts w:ascii="Traditional Arabic" w:hAnsi="Traditional Arabic" w:cs="Traditional Arabic" w:hint="cs"/>
          <w:sz w:val="36"/>
          <w:szCs w:val="36"/>
          <w:rtl/>
        </w:rPr>
        <w:t xml:space="preserve"> بأن الذين يتبعون القرآن هم الذين سيفلحون، والفلاح محال من دون القرآن الكريم. </w:t>
      </w:r>
    </w:p>
    <w:p w14:paraId="3C6D8D10" w14:textId="77777777" w:rsidR="00145AD5" w:rsidRPr="00EC0433" w:rsidRDefault="00703A23" w:rsidP="00E757C7">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t>لذا يجب على كل أحمدي أن يجر</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ب هذه الوصفة لتحقيق نجاحاته، </w:t>
      </w:r>
      <w:r w:rsidR="00522EB5" w:rsidRPr="00EC0433">
        <w:rPr>
          <w:rFonts w:ascii="Traditional Arabic" w:hAnsi="Traditional Arabic" w:cs="Traditional Arabic" w:hint="cs"/>
          <w:sz w:val="36"/>
          <w:szCs w:val="36"/>
          <w:rtl/>
          <w:lang w:bidi="ar-EG"/>
        </w:rPr>
        <w:t>و</w:t>
      </w:r>
      <w:r w:rsidRPr="00EC0433">
        <w:rPr>
          <w:rFonts w:ascii="Traditional Arabic" w:hAnsi="Traditional Arabic" w:cs="Traditional Arabic"/>
          <w:sz w:val="36"/>
          <w:szCs w:val="36"/>
          <w:rtl/>
        </w:rPr>
        <w:t>التي من خلالها يتحسن الدين وتُكتسب الدنيا أيض</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ا. </w:t>
      </w:r>
    </w:p>
    <w:p w14:paraId="3C7A11B3" w14:textId="0615DCE7" w:rsidR="00703A23" w:rsidRPr="00EC0433" w:rsidRDefault="00703A23" w:rsidP="00E757C7">
      <w:pPr>
        <w:pStyle w:val="NormalWeb"/>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t>في باكستان هناك حظر على ال</w:t>
      </w:r>
      <w:r w:rsidRPr="00EC0433">
        <w:rPr>
          <w:rFonts w:ascii="Traditional Arabic" w:hAnsi="Traditional Arabic" w:cs="Traditional Arabic" w:hint="cs"/>
          <w:sz w:val="36"/>
          <w:szCs w:val="36"/>
          <w:rtl/>
        </w:rPr>
        <w:t>أحمديين</w:t>
      </w:r>
      <w:r w:rsidRPr="00EC0433">
        <w:rPr>
          <w:rFonts w:ascii="Traditional Arabic" w:hAnsi="Traditional Arabic" w:cs="Traditional Arabic"/>
          <w:sz w:val="36"/>
          <w:szCs w:val="36"/>
          <w:rtl/>
        </w:rPr>
        <w:t xml:space="preserve"> </w:t>
      </w:r>
      <w:r w:rsidRPr="00EC0433">
        <w:rPr>
          <w:rFonts w:ascii="Traditional Arabic" w:hAnsi="Traditional Arabic" w:cs="Traditional Arabic" w:hint="cs"/>
          <w:sz w:val="36"/>
          <w:szCs w:val="36"/>
          <w:rtl/>
        </w:rPr>
        <w:t xml:space="preserve">أنهم </w:t>
      </w:r>
      <w:r w:rsidRPr="00EC0433">
        <w:rPr>
          <w:rFonts w:ascii="Traditional Arabic" w:hAnsi="Traditional Arabic" w:cs="Traditional Arabic"/>
          <w:sz w:val="36"/>
          <w:szCs w:val="36"/>
          <w:rtl/>
        </w:rPr>
        <w:t>لا ي</w:t>
      </w:r>
      <w:r w:rsidRPr="00EC0433">
        <w:rPr>
          <w:rFonts w:ascii="Traditional Arabic" w:hAnsi="Traditional Arabic" w:cs="Traditional Arabic" w:hint="cs"/>
          <w:sz w:val="36"/>
          <w:szCs w:val="36"/>
          <w:rtl/>
        </w:rPr>
        <w:t>ستطيعون</w:t>
      </w:r>
      <w:r w:rsidRPr="00EC0433">
        <w:rPr>
          <w:rFonts w:ascii="Traditional Arabic" w:hAnsi="Traditional Arabic" w:cs="Traditional Arabic"/>
          <w:sz w:val="36"/>
          <w:szCs w:val="36"/>
          <w:rtl/>
        </w:rPr>
        <w:t xml:space="preserve"> قراء</w:t>
      </w:r>
      <w:r w:rsidRPr="00EC0433">
        <w:rPr>
          <w:rFonts w:ascii="Traditional Arabic" w:hAnsi="Traditional Arabic" w:cs="Traditional Arabic" w:hint="cs"/>
          <w:sz w:val="36"/>
          <w:szCs w:val="36"/>
          <w:rtl/>
        </w:rPr>
        <w:t>ة القرآن،</w:t>
      </w:r>
      <w:r w:rsidRPr="00EC0433">
        <w:rPr>
          <w:rFonts w:ascii="Traditional Arabic" w:hAnsi="Traditional Arabic" w:cs="Traditional Arabic"/>
          <w:sz w:val="36"/>
          <w:szCs w:val="36"/>
          <w:rtl/>
        </w:rPr>
        <w:t xml:space="preserve"> </w:t>
      </w:r>
      <w:r w:rsidR="00837984"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لذلك يجب على هؤلاء الناس أن يفكروا ويتأملوا، وإذا كانوا يعتبرون القرآن الكريم مصدر</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ا للهداية، فمن الضروري أيض</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ا ات</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باع أوامره</w:t>
      </w:r>
      <w:r w:rsidRPr="00EC0433">
        <w:rPr>
          <w:rFonts w:ascii="Traditional Arabic" w:hAnsi="Traditional Arabic" w:cs="Traditional Arabic"/>
          <w:sz w:val="36"/>
          <w:szCs w:val="36"/>
        </w:rPr>
        <w:t>.</w:t>
      </w:r>
      <w:r w:rsidRPr="00EC0433">
        <w:rPr>
          <w:rFonts w:ascii="Traditional Arabic" w:hAnsi="Traditional Arabic" w:cs="Traditional Arabic" w:hint="cs"/>
          <w:sz w:val="36"/>
          <w:szCs w:val="36"/>
          <w:rtl/>
        </w:rPr>
        <w:t xml:space="preserve"> </w:t>
      </w:r>
    </w:p>
    <w:p w14:paraId="3205CD6E" w14:textId="7B03845D" w:rsidR="00703A23" w:rsidRPr="00EC0433" w:rsidRDefault="00703A23" w:rsidP="00E757C7">
      <w:pPr>
        <w:pStyle w:val="NormalWeb"/>
        <w:bidi/>
        <w:spacing w:before="0" w:beforeAutospacing="0" w:after="0" w:afterAutospacing="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 xml:space="preserve">ورد في رواية </w:t>
      </w:r>
      <w:r w:rsidRPr="00EC0433">
        <w:rPr>
          <w:rFonts w:ascii="Traditional Arabic" w:hAnsi="Traditional Arabic" w:cs="Traditional Arabic"/>
          <w:sz w:val="36"/>
          <w:szCs w:val="36"/>
          <w:rtl/>
        </w:rPr>
        <w:t>عَنْ صُهَيْبٍ قَالَ</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قَالَ رَسُولُ اللهِ </w:t>
      </w:r>
      <w:r w:rsidRPr="00EC0433">
        <w:rPr>
          <w:rFonts w:ascii="Traditional Arabic" w:hAnsi="Traditional Arabic" w:cs="Traditional Arabic"/>
          <w:sz w:val="36"/>
          <w:szCs w:val="36"/>
        </w:rPr>
        <w:sym w:font="AGA Arabesque" w:char="F072"/>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00090411"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مَا آمَنَ بِالْقُرْآنِ مَنْ اسْتَحَلَّ مَحَارِمَهُ</w:t>
      </w:r>
      <w:r w:rsidR="00090411" w:rsidRPr="00EC0433">
        <w:rPr>
          <w:rFonts w:ascii="Traditional Arabic" w:hAnsi="Traditional Arabic" w:cs="Traditional Arabic" w:hint="cs"/>
          <w:sz w:val="36"/>
          <w:szCs w:val="36"/>
          <w:rtl/>
        </w:rPr>
        <w:t>"</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(سنن الترمذي</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كتاب فضائل القرآن عن رسول الله)</w:t>
      </w:r>
      <w:r w:rsidRPr="00EC0433">
        <w:rPr>
          <w:rFonts w:ascii="Traditional Arabic" w:hAnsi="Traditional Arabic" w:cs="Traditional Arabic" w:hint="cs"/>
          <w:sz w:val="36"/>
          <w:szCs w:val="36"/>
          <w:rtl/>
        </w:rPr>
        <w:t xml:space="preserve"> </w:t>
      </w:r>
    </w:p>
    <w:p w14:paraId="709E6D3F" w14:textId="1A195C39" w:rsidR="00FF2CAF" w:rsidRPr="00EC0433" w:rsidRDefault="00703A23" w:rsidP="00FF2CAF">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lastRenderedPageBreak/>
        <w:t xml:space="preserve">ورد في رواية عن ابن عباس </w:t>
      </w:r>
      <w:r w:rsidRPr="00EC0433">
        <w:rPr>
          <w:rFonts w:ascii="Traditional Arabic" w:hAnsi="Traditional Arabic" w:cs="Traditional Arabic"/>
          <w:sz w:val="36"/>
          <w:szCs w:val="36"/>
        </w:rPr>
        <w:sym w:font="AGA Arabesque" w:char="F074"/>
      </w:r>
      <w:r w:rsidRPr="00EC0433">
        <w:rPr>
          <w:rFonts w:ascii="Traditional Arabic" w:hAnsi="Traditional Arabic" w:cs="Traditional Arabic"/>
          <w:sz w:val="36"/>
          <w:szCs w:val="36"/>
          <w:rtl/>
        </w:rPr>
        <w:t xml:space="preserve"> </w:t>
      </w:r>
      <w:r w:rsidR="00FF2CAF" w:rsidRPr="00EC0433">
        <w:rPr>
          <w:rFonts w:ascii="Traditional Arabic" w:hAnsi="Traditional Arabic" w:cs="Traditional Arabic" w:hint="cs"/>
          <w:sz w:val="36"/>
          <w:szCs w:val="36"/>
          <w:rtl/>
        </w:rPr>
        <w:t xml:space="preserve">قال </w:t>
      </w:r>
      <w:r w:rsidRPr="00EC0433">
        <w:rPr>
          <w:rFonts w:ascii="Traditional Arabic" w:hAnsi="Traditional Arabic" w:cs="Traditional Arabic"/>
          <w:sz w:val="36"/>
          <w:szCs w:val="36"/>
          <w:rtl/>
        </w:rPr>
        <w:t xml:space="preserve">رسول الله </w:t>
      </w:r>
      <w:r w:rsidRPr="00EC0433">
        <w:rPr>
          <w:rFonts w:ascii="Traditional Arabic" w:hAnsi="Traditional Arabic" w:cs="Traditional Arabic"/>
          <w:sz w:val="36"/>
          <w:szCs w:val="36"/>
        </w:rPr>
        <w:sym w:font="AGA Arabesque" w:char="F072"/>
      </w:r>
      <w:r w:rsidR="00FF2CAF"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00FF2CAF" w:rsidRPr="00EC0433">
        <w:rPr>
          <w:rFonts w:ascii="Traditional Arabic" w:hAnsi="Traditional Arabic" w:cs="Traditional Arabic"/>
          <w:sz w:val="36"/>
          <w:szCs w:val="36"/>
          <w:rtl/>
        </w:rPr>
        <w:t>أَتَانِي جِبْرِيلُ عَلَيْهِ السَّلَام فَقَالَ يَا مُحَمَّدُ إِنَّ أُمَّتَكَ مُخْتَلِفَةٌ بَعْدَكَ قَالَ فَقُلْتُ لَهُ فَأَيْنَ الْمَخْرَجُ يَا جِبْرِيلُ قَالَ فَقَالَ كِتَابُ اللَّهِ تَعَالَى</w:t>
      </w:r>
      <w:r w:rsidR="00FF2CAF" w:rsidRPr="00EC0433">
        <w:rPr>
          <w:rFonts w:ascii="Traditional Arabic" w:hAnsi="Traditional Arabic" w:cs="Traditional Arabic" w:hint="cs"/>
          <w:sz w:val="36"/>
          <w:szCs w:val="36"/>
          <w:rtl/>
        </w:rPr>
        <w:t>.</w:t>
      </w:r>
      <w:r w:rsidR="00FF2CAF" w:rsidRPr="00EC0433">
        <w:rPr>
          <w:rFonts w:ascii="Traditional Arabic" w:hAnsi="Traditional Arabic" w:cs="Traditional Arabic"/>
          <w:sz w:val="36"/>
          <w:szCs w:val="36"/>
          <w:rtl/>
        </w:rPr>
        <w:t xml:space="preserve"> (مسند أحمد</w:t>
      </w:r>
      <w:r w:rsidR="00FF2CAF" w:rsidRPr="00EC0433">
        <w:rPr>
          <w:rFonts w:ascii="Traditional Arabic" w:hAnsi="Traditional Arabic" w:cs="Traditional Arabic" w:hint="cs"/>
          <w:sz w:val="36"/>
          <w:szCs w:val="36"/>
          <w:rtl/>
        </w:rPr>
        <w:t xml:space="preserve">، </w:t>
      </w:r>
      <w:r w:rsidR="00FF2CAF" w:rsidRPr="00EC0433">
        <w:rPr>
          <w:rFonts w:ascii="Traditional Arabic" w:hAnsi="Traditional Arabic" w:cs="Traditional Arabic"/>
          <w:sz w:val="36"/>
          <w:szCs w:val="36"/>
          <w:rtl/>
        </w:rPr>
        <w:t>كتاب مسند العشرة المبشرين بالجنة)</w:t>
      </w:r>
    </w:p>
    <w:p w14:paraId="795A4D0E" w14:textId="4B4047BD" w:rsidR="00703A23" w:rsidRPr="00EC0433" w:rsidRDefault="00703A23" w:rsidP="00E757C7">
      <w:pPr>
        <w:bidi/>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t>قال رَسُول اللهِ</w:t>
      </w:r>
      <w:r w:rsidR="00277D22"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Pr>
        <w:sym w:font="AGA Arabesque" w:char="F072"/>
      </w:r>
      <w:r w:rsidRPr="00EC0433">
        <w:rPr>
          <w:rFonts w:ascii="Traditional Arabic" w:hAnsi="Traditional Arabic" w:cs="Traditional Arabic"/>
          <w:sz w:val="36"/>
          <w:szCs w:val="36"/>
          <w:rtl/>
        </w:rPr>
        <w:t xml:space="preserve"> في مناسبة: </w:t>
      </w:r>
      <w:r w:rsidR="00277D22"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إِنَّ الَّذِي يَجْهَرُ بِالْقُرْآنِ كَالَّذِي يَجْهَرُ بِالصَّدَقَةِ وَالَّذِي يُسِرُّ بِالْقُرْآنِ كَالَّذِي يُسِرُّ بِالصَّدَقَةِ</w:t>
      </w:r>
      <w:r w:rsidR="00277D22" w:rsidRPr="00EC0433">
        <w:rPr>
          <w:rFonts w:ascii="Traditional Arabic" w:hAnsi="Traditional Arabic" w:cs="Traditional Arabic" w:hint="cs"/>
          <w:sz w:val="36"/>
          <w:szCs w:val="36"/>
          <w:rtl/>
        </w:rPr>
        <w:t>"</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(سنن النسائي</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كتاب قيام الليل وتطوع النهار) </w:t>
      </w:r>
    </w:p>
    <w:p w14:paraId="184B154A" w14:textId="0FC84796" w:rsidR="00703A23" w:rsidRPr="00EC0433" w:rsidRDefault="00703A23" w:rsidP="00E757C7">
      <w:pPr>
        <w:pStyle w:val="NormalWeb"/>
        <w:bidi/>
        <w:spacing w:before="0" w:beforeAutospacing="0" w:after="0" w:afterAutospacing="0" w:line="20" w:lineRule="atLeast"/>
        <w:jc w:val="both"/>
        <w:rPr>
          <w:rFonts w:ascii="Traditional Arabic" w:hAnsi="Traditional Arabic" w:cs="Traditional Arabic"/>
          <w:sz w:val="36"/>
          <w:szCs w:val="36"/>
          <w:rtl/>
          <w:lang w:bidi="ar-SY"/>
        </w:rPr>
      </w:pPr>
      <w:r w:rsidRPr="00EC0433">
        <w:rPr>
          <w:rFonts w:ascii="Traditional Arabic" w:hAnsi="Traditional Arabic" w:cs="Traditional Arabic"/>
          <w:sz w:val="36"/>
          <w:szCs w:val="36"/>
          <w:rtl/>
        </w:rPr>
        <w:t xml:space="preserve">علينا أن نتذكر أنه ورد في الروايات أن الصدقة تدفع البلاء والمخاطر والفتن وتبعدها. فقراءة القرآن الكريم </w:t>
      </w:r>
      <w:r w:rsidRPr="00EC0433">
        <w:rPr>
          <w:rFonts w:ascii="Traditional Arabic" w:hAnsi="Traditional Arabic" w:cs="Traditional Arabic" w:hint="cs"/>
          <w:sz w:val="36"/>
          <w:szCs w:val="36"/>
          <w:rtl/>
        </w:rPr>
        <w:t>بحيث ي</w:t>
      </w:r>
      <w:r w:rsidRPr="00EC0433">
        <w:rPr>
          <w:rFonts w:ascii="Traditional Arabic" w:hAnsi="Traditional Arabic" w:cs="Traditional Arabic"/>
          <w:sz w:val="36"/>
          <w:szCs w:val="36"/>
          <w:rtl/>
        </w:rPr>
        <w:t xml:space="preserve">فهم </w:t>
      </w:r>
      <w:r w:rsidRPr="00EC0433">
        <w:rPr>
          <w:rFonts w:ascii="Traditional Arabic" w:hAnsi="Traditional Arabic" w:cs="Traditional Arabic" w:hint="cs"/>
          <w:sz w:val="36"/>
          <w:szCs w:val="36"/>
          <w:rtl/>
        </w:rPr>
        <w:t xml:space="preserve">القارئ معناه، </w:t>
      </w:r>
      <w:r w:rsidRPr="00EC0433">
        <w:rPr>
          <w:rFonts w:ascii="Traditional Arabic" w:hAnsi="Traditional Arabic" w:cs="Traditional Arabic"/>
          <w:sz w:val="36"/>
          <w:szCs w:val="36"/>
          <w:rtl/>
        </w:rPr>
        <w:t>ستُقبل كصدقة، وببركاتها سيُحفظ الإنسان من جميع الفتن. وبما أن العالم اليوم محاط بالشرور من كل جانب والفتنة والفساد قد أحاطا به، فعلينا أن نستمر في هذه الصدقة ب</w:t>
      </w:r>
      <w:r w:rsidRPr="00EC0433">
        <w:rPr>
          <w:rFonts w:ascii="Traditional Arabic" w:hAnsi="Traditional Arabic" w:cs="Traditional Arabic" w:hint="cs"/>
          <w:sz w:val="36"/>
          <w:szCs w:val="36"/>
          <w:rtl/>
        </w:rPr>
        <w:t xml:space="preserve">حيث نستمر في </w:t>
      </w:r>
      <w:r w:rsidRPr="00EC0433">
        <w:rPr>
          <w:rFonts w:ascii="Traditional Arabic" w:hAnsi="Traditional Arabic" w:cs="Traditional Arabic"/>
          <w:sz w:val="36"/>
          <w:szCs w:val="36"/>
          <w:rtl/>
        </w:rPr>
        <w:t>تلاوة القرآن الكريم دائم</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ا</w:t>
      </w:r>
      <w:r w:rsidRPr="00EC0433">
        <w:rPr>
          <w:rFonts w:ascii="Traditional Arabic" w:hAnsi="Traditional Arabic" w:cs="Traditional Arabic"/>
          <w:sz w:val="36"/>
          <w:szCs w:val="36"/>
        </w:rPr>
        <w:t>.</w:t>
      </w:r>
    </w:p>
    <w:p w14:paraId="137C7BD9" w14:textId="116F0BC7" w:rsidR="00703A23" w:rsidRPr="00EC0433" w:rsidRDefault="00703A23" w:rsidP="00E757C7">
      <w:pPr>
        <w:autoSpaceDE w:val="0"/>
        <w:autoSpaceDN w:val="0"/>
        <w:bidi/>
        <w:adjustRightInd w:val="0"/>
        <w:spacing w:after="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t>عَنْ أَبِي هُرَيْرَةَ</w:t>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 xml:space="preserve">أَنَّ رَسُولَ اللَّهِ </w:t>
      </w:r>
      <w:r w:rsidRPr="00EC0433">
        <w:rPr>
          <w:rFonts w:ascii="Traditional Arabic" w:hAnsi="Traditional Arabic" w:cs="Traditional Arabic"/>
          <w:sz w:val="36"/>
          <w:szCs w:val="36"/>
        </w:rPr>
        <w:sym w:font="AGA Arabesque" w:char="F072"/>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قَالَ</w:t>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00D77A14"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لَا حَسَدَ إِلَّا فِي اثْنَتَيْنِ </w:t>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رَجُلٌ عَلَّمَهُ اللَّهُ الْقُرْآنَ فَهُوَ يَتْلُوهُ آنَاءَ اللَّيْلِ وَآنَاءَ النَّهَارِ فَسَمِعَهُ جَارٌ لَهُ فَقَالَ لَيْتَنِي أُوتِيتُ مِثْلَ مَا أُوتِيَ فُلَانٌ فَعَمِلْتُ مِثْلَ مَا يَعْمَلُ وَرَجُلٌ آتَاهُ اللَّهُ مَالًا فَهُوَ يُهْلِكُهُ فِي الْحَقِّ فَقَالَ رَجُلٌ لَيْتَنِي أُوتِيتُ مِثْلَ مَا أُوتِيَ فُلَانٌ فَعَمِلْتُ مِثْلَ مَا يَعْمَلُ</w:t>
      </w:r>
      <w:r w:rsidR="00D77A14" w:rsidRPr="00EC0433">
        <w:rPr>
          <w:rFonts w:ascii="Traditional Arabic" w:hAnsi="Traditional Arabic" w:cs="Traditional Arabic" w:hint="cs"/>
          <w:sz w:val="36"/>
          <w:szCs w:val="36"/>
          <w:rtl/>
        </w:rPr>
        <w:t>"</w:t>
      </w:r>
      <w:r w:rsidRPr="00EC0433">
        <w:rPr>
          <w:rFonts w:ascii="Traditional Arabic" w:hAnsi="Traditional Arabic" w:cs="Traditional Arabic" w:hint="cs"/>
          <w:sz w:val="36"/>
          <w:szCs w:val="36"/>
          <w:rtl/>
        </w:rPr>
        <w:t>. (صحيح البخاري)</w:t>
      </w:r>
    </w:p>
    <w:p w14:paraId="29A7DDA5" w14:textId="6C162D4C" w:rsidR="00703A23" w:rsidRPr="00EC0433" w:rsidRDefault="00703A23" w:rsidP="00007953">
      <w:pPr>
        <w:autoSpaceDE w:val="0"/>
        <w:autoSpaceDN w:val="0"/>
        <w:bidi/>
        <w:adjustRightInd w:val="0"/>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b/>
          <w:bCs/>
          <w:sz w:val="36"/>
          <w:szCs w:val="36"/>
          <w:rtl/>
        </w:rPr>
        <w:t>آداب لقراءة القرآن الكريم</w:t>
      </w:r>
      <w:r w:rsidRPr="00EC0433">
        <w:rPr>
          <w:rFonts w:ascii="Traditional Arabic" w:hAnsi="Traditional Arabic" w:cs="Traditional Arabic" w:hint="cs"/>
          <w:b/>
          <w:bCs/>
          <w:sz w:val="36"/>
          <w:szCs w:val="36"/>
          <w:rtl/>
        </w:rPr>
        <w:t xml:space="preserve"> </w:t>
      </w:r>
    </w:p>
    <w:p w14:paraId="0DE42102" w14:textId="49723B59" w:rsidR="00703A23" w:rsidRPr="00EC0433" w:rsidRDefault="00007953" w:rsidP="009A685B">
      <w:pPr>
        <w:pStyle w:val="ListParagraph"/>
        <w:numPr>
          <w:ilvl w:val="0"/>
          <w:numId w:val="20"/>
        </w:numPr>
        <w:autoSpaceDE w:val="0"/>
        <w:autoSpaceDN w:val="0"/>
        <w:bidi/>
        <w:adjustRightInd w:val="0"/>
        <w:spacing w:after="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 xml:space="preserve">قراءة </w:t>
      </w:r>
      <w:r w:rsidR="00703A23" w:rsidRPr="00EC0433">
        <w:rPr>
          <w:rFonts w:ascii="Traditional Arabic" w:hAnsi="Traditional Arabic" w:cs="Traditional Arabic"/>
          <w:sz w:val="36"/>
          <w:szCs w:val="36"/>
          <w:rtl/>
        </w:rPr>
        <w:t xml:space="preserve">القرآن الكريم </w:t>
      </w:r>
      <w:r w:rsidR="009A685B" w:rsidRPr="00EC0433">
        <w:rPr>
          <w:rFonts w:ascii="Traditional Arabic" w:hAnsi="Traditional Arabic" w:cs="Traditional Arabic" w:hint="cs"/>
          <w:sz w:val="36"/>
          <w:szCs w:val="36"/>
          <w:rtl/>
        </w:rPr>
        <w:t xml:space="preserve">بفهم </w:t>
      </w:r>
      <w:r w:rsidR="00703A23" w:rsidRPr="00EC0433">
        <w:rPr>
          <w:rFonts w:ascii="Traditional Arabic" w:hAnsi="Traditional Arabic" w:cs="Traditional Arabic"/>
          <w:sz w:val="36"/>
          <w:szCs w:val="36"/>
          <w:rtl/>
        </w:rPr>
        <w:t>بتمعن</w:t>
      </w:r>
      <w:r w:rsidR="009A685B" w:rsidRPr="00EC0433">
        <w:rPr>
          <w:rFonts w:ascii="Traditional Arabic" w:hAnsi="Traditional Arabic" w:cs="Traditional Arabic" w:hint="cs"/>
          <w:sz w:val="36"/>
          <w:szCs w:val="36"/>
          <w:rtl/>
        </w:rPr>
        <w:t xml:space="preserve">. </w:t>
      </w:r>
    </w:p>
    <w:p w14:paraId="30B45631" w14:textId="26D9CCD8" w:rsidR="00837984" w:rsidRPr="00EC0433" w:rsidRDefault="00703A23" w:rsidP="009A685B">
      <w:pPr>
        <w:pStyle w:val="whitespace-pre-wrap"/>
        <w:numPr>
          <w:ilvl w:val="0"/>
          <w:numId w:val="20"/>
        </w:numPr>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تلاوة القرآن</w:t>
      </w:r>
      <w:r w:rsidRPr="00EC0433">
        <w:rPr>
          <w:rFonts w:ascii="Traditional Arabic" w:hAnsi="Traditional Arabic" w:cs="Traditional Arabic"/>
          <w:sz w:val="36"/>
          <w:szCs w:val="36"/>
          <w:rtl/>
        </w:rPr>
        <w:t xml:space="preserve"> بصوت جميل</w:t>
      </w:r>
      <w:r w:rsidR="00837984" w:rsidRPr="00EC0433">
        <w:rPr>
          <w:rFonts w:ascii="Traditional Arabic" w:hAnsi="Traditional Arabic" w:cs="Traditional Arabic" w:hint="cs"/>
          <w:sz w:val="36"/>
          <w:szCs w:val="36"/>
          <w:rtl/>
        </w:rPr>
        <w:t xml:space="preserve"> ومرتب وببطء.</w:t>
      </w:r>
    </w:p>
    <w:p w14:paraId="4B609C5D" w14:textId="47CEFF7B" w:rsidR="00837984" w:rsidRPr="00EC0433" w:rsidRDefault="006C3FA2" w:rsidP="009A685B">
      <w:pPr>
        <w:pStyle w:val="whitespace-pre-wrap"/>
        <w:numPr>
          <w:ilvl w:val="0"/>
          <w:numId w:val="20"/>
        </w:numPr>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تكرار</w:t>
      </w:r>
      <w:r w:rsidR="00837984" w:rsidRPr="00EC0433">
        <w:rPr>
          <w:rFonts w:ascii="Traditional Arabic" w:hAnsi="Traditional Arabic" w:cs="Traditional Arabic" w:hint="cs"/>
          <w:sz w:val="36"/>
          <w:szCs w:val="36"/>
          <w:rtl/>
        </w:rPr>
        <w:t xml:space="preserve"> الأدعية </w:t>
      </w:r>
      <w:r w:rsidRPr="00EC0433">
        <w:rPr>
          <w:rFonts w:ascii="Traditional Arabic" w:hAnsi="Traditional Arabic" w:cs="Traditional Arabic" w:hint="cs"/>
          <w:sz w:val="36"/>
          <w:szCs w:val="36"/>
          <w:rtl/>
        </w:rPr>
        <w:t>نجدها</w:t>
      </w:r>
      <w:r w:rsidR="00837984" w:rsidRPr="00EC0433">
        <w:rPr>
          <w:rFonts w:ascii="Traditional Arabic" w:hAnsi="Traditional Arabic" w:cs="Traditional Arabic" w:hint="cs"/>
          <w:sz w:val="36"/>
          <w:szCs w:val="36"/>
          <w:rtl/>
        </w:rPr>
        <w:t xml:space="preserve"> في القرآن الكريم </w:t>
      </w:r>
      <w:r w:rsidR="009A685B" w:rsidRPr="00EC0433">
        <w:rPr>
          <w:rFonts w:ascii="Traditional Arabic" w:hAnsi="Traditional Arabic" w:cs="Traditional Arabic" w:hint="cs"/>
          <w:sz w:val="36"/>
          <w:szCs w:val="36"/>
          <w:rtl/>
        </w:rPr>
        <w:t xml:space="preserve">وأدعية الأنبياء </w:t>
      </w:r>
      <w:r w:rsidR="00837984" w:rsidRPr="00EC0433">
        <w:rPr>
          <w:rFonts w:ascii="Traditional Arabic" w:hAnsi="Traditional Arabic" w:cs="Traditional Arabic" w:hint="cs"/>
          <w:sz w:val="36"/>
          <w:szCs w:val="36"/>
          <w:rtl/>
        </w:rPr>
        <w:t xml:space="preserve">بحق </w:t>
      </w:r>
      <w:r w:rsidRPr="00EC0433">
        <w:rPr>
          <w:rFonts w:ascii="Traditional Arabic" w:hAnsi="Traditional Arabic" w:cs="Traditional Arabic" w:hint="cs"/>
          <w:sz w:val="36"/>
          <w:szCs w:val="36"/>
          <w:rtl/>
        </w:rPr>
        <w:t>أنفسنا</w:t>
      </w:r>
      <w:r w:rsidR="00837984" w:rsidRPr="00EC0433">
        <w:rPr>
          <w:rFonts w:ascii="Traditional Arabic" w:hAnsi="Traditional Arabic" w:cs="Traditional Arabic" w:hint="cs"/>
          <w:sz w:val="36"/>
          <w:szCs w:val="36"/>
          <w:rtl/>
        </w:rPr>
        <w:t>.</w:t>
      </w:r>
    </w:p>
    <w:p w14:paraId="06D56637" w14:textId="5881BE02" w:rsidR="00703A23" w:rsidRPr="00EC0433" w:rsidRDefault="00703A23" w:rsidP="009A685B">
      <w:pPr>
        <w:pStyle w:val="whitespace-pre-wrap"/>
        <w:numPr>
          <w:ilvl w:val="0"/>
          <w:numId w:val="20"/>
        </w:numPr>
        <w:bidi/>
        <w:spacing w:before="0" w:beforeAutospacing="0" w:after="0" w:afterAutospacing="0" w:line="20" w:lineRule="atLeast"/>
        <w:jc w:val="both"/>
        <w:rPr>
          <w:rFonts w:ascii="Traditional Arabic" w:hAnsi="Traditional Arabic" w:cs="Traditional Arabic"/>
          <w:sz w:val="36"/>
          <w:szCs w:val="36"/>
        </w:rPr>
      </w:pPr>
      <w:r w:rsidRPr="00EC0433">
        <w:rPr>
          <w:rFonts w:ascii="Traditional Arabic" w:hAnsi="Traditional Arabic" w:cs="Traditional Arabic"/>
          <w:sz w:val="36"/>
          <w:szCs w:val="36"/>
          <w:rtl/>
        </w:rPr>
        <w:t xml:space="preserve">وعندما يأتي ذكر </w:t>
      </w:r>
      <w:r w:rsidR="00CC5811" w:rsidRPr="00EC0433">
        <w:rPr>
          <w:rFonts w:ascii="Traditional Arabic" w:hAnsi="Traditional Arabic" w:cs="Traditional Arabic" w:hint="cs"/>
          <w:sz w:val="36"/>
          <w:szCs w:val="36"/>
          <w:rtl/>
        </w:rPr>
        <w:t>عذاب وهلاك الأمم التي تعمل السيئات،</w:t>
      </w:r>
      <w:r w:rsidRPr="00EC0433">
        <w:rPr>
          <w:rFonts w:ascii="Traditional Arabic" w:hAnsi="Traditional Arabic" w:cs="Traditional Arabic"/>
          <w:sz w:val="36"/>
          <w:szCs w:val="36"/>
          <w:rtl/>
        </w:rPr>
        <w:t xml:space="preserve"> فعل</w:t>
      </w:r>
      <w:r w:rsidR="009A685B" w:rsidRPr="00EC0433">
        <w:rPr>
          <w:rFonts w:ascii="Traditional Arabic" w:hAnsi="Traditional Arabic" w:cs="Traditional Arabic" w:hint="cs"/>
          <w:sz w:val="36"/>
          <w:szCs w:val="36"/>
          <w:rtl/>
        </w:rPr>
        <w:t>ى القارئ</w:t>
      </w:r>
      <w:r w:rsidRPr="00EC0433">
        <w:rPr>
          <w:rFonts w:ascii="Traditional Arabic" w:hAnsi="Traditional Arabic" w:cs="Traditional Arabic"/>
          <w:sz w:val="36"/>
          <w:szCs w:val="36"/>
          <w:rtl/>
        </w:rPr>
        <w:t xml:space="preserve"> أن يستعيذ </w:t>
      </w:r>
      <w:r w:rsidR="00CC5811" w:rsidRPr="00EC0433">
        <w:rPr>
          <w:rFonts w:ascii="Traditional Arabic" w:hAnsi="Traditional Arabic" w:cs="Traditional Arabic" w:hint="cs"/>
          <w:sz w:val="36"/>
          <w:szCs w:val="36"/>
          <w:rtl/>
        </w:rPr>
        <w:t xml:space="preserve">ويستغفر. </w:t>
      </w:r>
    </w:p>
    <w:p w14:paraId="43BEFB09" w14:textId="34F21CED" w:rsidR="00703A23" w:rsidRPr="00EC0433" w:rsidRDefault="009A685B" w:rsidP="00CC5811">
      <w:pPr>
        <w:pStyle w:val="whitespace-pre-wrap"/>
        <w:bidi/>
        <w:spacing w:before="0" w:beforeAutospacing="0" w:after="0" w:afterAutospacing="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يقول المسيح الموعود</w:t>
      </w:r>
      <w:r w:rsidR="00703A23" w:rsidRPr="00EC0433">
        <w:rPr>
          <w:rFonts w:ascii="Traditional Arabic" w:hAnsi="Traditional Arabic" w:cs="Traditional Arabic" w:hint="cs"/>
          <w:sz w:val="36"/>
          <w:szCs w:val="36"/>
          <w:rtl/>
        </w:rPr>
        <w:t xml:space="preserve"> </w:t>
      </w:r>
      <w:r w:rsidR="00703A23" w:rsidRPr="00EC0433">
        <w:rPr>
          <w:rFonts w:ascii="Traditional Arabic" w:hAnsi="Traditional Arabic" w:cs="Traditional Arabic" w:hint="cs"/>
          <w:sz w:val="36"/>
          <w:szCs w:val="36"/>
        </w:rPr>
        <w:sym w:font="AGA Arabesque" w:char="F075"/>
      </w:r>
      <w:r w:rsidR="00703A23" w:rsidRPr="00EC0433">
        <w:rPr>
          <w:rFonts w:ascii="Traditional Arabic" w:hAnsi="Traditional Arabic" w:cs="Traditional Arabic" w:hint="cs"/>
          <w:sz w:val="36"/>
          <w:szCs w:val="36"/>
          <w:rtl/>
        </w:rPr>
        <w:t>:</w:t>
      </w:r>
      <w:r w:rsidR="00703A23" w:rsidRPr="00EC0433">
        <w:rPr>
          <w:rFonts w:ascii="Traditional Arabic" w:hAnsi="Traditional Arabic" w:cs="Traditional Arabic"/>
          <w:sz w:val="36"/>
          <w:szCs w:val="36"/>
          <w:rtl/>
        </w:rPr>
        <w:t xml:space="preserve"> </w:t>
      </w:r>
      <w:r w:rsidR="00AF6961" w:rsidRPr="00EC0433">
        <w:rPr>
          <w:rFonts w:ascii="Traditional Arabic" w:hAnsi="Traditional Arabic" w:cs="Traditional Arabic" w:hint="cs"/>
          <w:sz w:val="36"/>
          <w:szCs w:val="36"/>
          <w:rtl/>
        </w:rPr>
        <w:t>"</w:t>
      </w:r>
      <w:r w:rsidR="00703A23" w:rsidRPr="00EC0433">
        <w:rPr>
          <w:rFonts w:ascii="Traditional Arabic" w:hAnsi="Traditional Arabic" w:cs="Traditional Arabic"/>
          <w:sz w:val="36"/>
          <w:szCs w:val="36"/>
          <w:rtl/>
        </w:rPr>
        <w:t>إن علينا تجنب السيئات التي تسببت في هلاك الأمم</w:t>
      </w:r>
      <w:r w:rsidR="00AF6961" w:rsidRPr="00EC0433">
        <w:rPr>
          <w:rFonts w:ascii="Traditional Arabic" w:hAnsi="Traditional Arabic" w:cs="Traditional Arabic" w:hint="cs"/>
          <w:sz w:val="36"/>
          <w:szCs w:val="36"/>
          <w:rtl/>
        </w:rPr>
        <w:t>"</w:t>
      </w:r>
      <w:r w:rsidR="00703A23" w:rsidRPr="00EC0433">
        <w:rPr>
          <w:rFonts w:ascii="Traditional Arabic" w:hAnsi="Traditional Arabic" w:cs="Traditional Arabic"/>
          <w:sz w:val="36"/>
          <w:szCs w:val="36"/>
        </w:rPr>
        <w:t>.</w:t>
      </w:r>
    </w:p>
    <w:p w14:paraId="275424ED" w14:textId="0BBF462B" w:rsidR="00703A23" w:rsidRPr="00EC0433" w:rsidRDefault="00703A23" w:rsidP="00CC5811">
      <w:pPr>
        <w:pStyle w:val="whitespace-pre-wrap"/>
        <w:bidi/>
        <w:spacing w:before="0" w:beforeAutospacing="0" w:after="0" w:afterAutospacing="0" w:line="20" w:lineRule="atLeast"/>
        <w:jc w:val="both"/>
        <w:rPr>
          <w:rFonts w:ascii="Traditional Arabic" w:hAnsi="Traditional Arabic" w:cs="Traditional Arabic"/>
          <w:sz w:val="36"/>
          <w:szCs w:val="36"/>
        </w:rPr>
      </w:pPr>
      <w:r w:rsidRPr="00EC0433">
        <w:rPr>
          <w:rFonts w:ascii="Traditional Arabic" w:hAnsi="Traditional Arabic" w:cs="Traditional Arabic" w:hint="cs"/>
          <w:sz w:val="36"/>
          <w:szCs w:val="36"/>
          <w:rtl/>
        </w:rPr>
        <w:t>ي</w:t>
      </w:r>
      <w:r w:rsidRPr="00EC0433">
        <w:rPr>
          <w:rFonts w:ascii="Traditional Arabic" w:hAnsi="Traditional Arabic" w:cs="Traditional Arabic"/>
          <w:sz w:val="36"/>
          <w:szCs w:val="36"/>
          <w:rtl/>
        </w:rPr>
        <w:t>قول</w:t>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hint="cs"/>
          <w:sz w:val="36"/>
          <w:szCs w:val="36"/>
        </w:rPr>
        <w:sym w:font="AGA Arabesque" w:char="F075"/>
      </w:r>
      <w:r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r w:rsidR="00AF6961"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إذا كان القلب قاسياً، فالطريقة</w:t>
      </w:r>
      <w:r w:rsidRPr="00EC0433">
        <w:rPr>
          <w:rFonts w:ascii="Traditional Arabic" w:hAnsi="Traditional Arabic" w:cs="Traditional Arabic" w:hint="cs"/>
          <w:sz w:val="36"/>
          <w:szCs w:val="36"/>
          <w:rtl/>
        </w:rPr>
        <w:t xml:space="preserve"> المثلى</w:t>
      </w:r>
      <w:r w:rsidRPr="00EC0433">
        <w:rPr>
          <w:rFonts w:ascii="Traditional Arabic" w:hAnsi="Traditional Arabic" w:cs="Traditional Arabic"/>
          <w:sz w:val="36"/>
          <w:szCs w:val="36"/>
          <w:rtl/>
        </w:rPr>
        <w:t xml:space="preserve"> لتليينه هي </w:t>
      </w:r>
      <w:r w:rsidRPr="00EC0433">
        <w:rPr>
          <w:rFonts w:ascii="Traditional Arabic" w:hAnsi="Traditional Arabic" w:cs="Traditional Arabic" w:hint="cs"/>
          <w:sz w:val="36"/>
          <w:szCs w:val="36"/>
          <w:rtl/>
        </w:rPr>
        <w:t>تلاوة</w:t>
      </w:r>
      <w:r w:rsidRPr="00EC0433">
        <w:rPr>
          <w:rFonts w:ascii="Traditional Arabic" w:hAnsi="Traditional Arabic" w:cs="Traditional Arabic"/>
          <w:sz w:val="36"/>
          <w:szCs w:val="36"/>
          <w:rtl/>
        </w:rPr>
        <w:t xml:space="preserve"> القرآن الشريف </w:t>
      </w:r>
      <w:r w:rsidRPr="00EC0433">
        <w:rPr>
          <w:rFonts w:ascii="Traditional Arabic" w:hAnsi="Traditional Arabic" w:cs="Traditional Arabic" w:hint="cs"/>
          <w:sz w:val="36"/>
          <w:szCs w:val="36"/>
          <w:rtl/>
        </w:rPr>
        <w:t>بكثرة</w:t>
      </w:r>
      <w:r w:rsidRPr="00EC0433">
        <w:rPr>
          <w:rFonts w:ascii="Traditional Arabic" w:hAnsi="Traditional Arabic" w:cs="Traditional Arabic"/>
          <w:sz w:val="36"/>
          <w:szCs w:val="36"/>
          <w:rtl/>
        </w:rPr>
        <w:t xml:space="preserve">. حيثما </w:t>
      </w:r>
      <w:r w:rsidR="00435120" w:rsidRPr="00EC0433">
        <w:rPr>
          <w:rFonts w:ascii="Traditional Arabic" w:hAnsi="Traditional Arabic" w:cs="Traditional Arabic" w:hint="cs"/>
          <w:sz w:val="36"/>
          <w:szCs w:val="36"/>
          <w:rtl/>
        </w:rPr>
        <w:t>ي</w:t>
      </w:r>
      <w:r w:rsidRPr="00EC0433">
        <w:rPr>
          <w:rFonts w:ascii="Traditional Arabic" w:hAnsi="Traditional Arabic" w:cs="Traditional Arabic"/>
          <w:sz w:val="36"/>
          <w:szCs w:val="36"/>
          <w:rtl/>
        </w:rPr>
        <w:t xml:space="preserve">وجد دعاء، يرغب قلب المؤمن أيضاً أن </w:t>
      </w:r>
      <w:r w:rsidR="00435120" w:rsidRPr="00EC0433">
        <w:rPr>
          <w:rFonts w:ascii="Traditional Arabic" w:hAnsi="Traditional Arabic" w:cs="Traditional Arabic" w:hint="cs"/>
          <w:sz w:val="36"/>
          <w:szCs w:val="36"/>
          <w:rtl/>
        </w:rPr>
        <w:t>ي</w:t>
      </w:r>
      <w:r w:rsidRPr="00EC0433">
        <w:rPr>
          <w:rFonts w:ascii="Traditional Arabic" w:hAnsi="Traditional Arabic" w:cs="Traditional Arabic"/>
          <w:sz w:val="36"/>
          <w:szCs w:val="36"/>
          <w:rtl/>
        </w:rPr>
        <w:t xml:space="preserve">شمله رحمة الله. </w:t>
      </w:r>
    </w:p>
    <w:p w14:paraId="21811E60" w14:textId="77777777" w:rsidR="00CC5811" w:rsidRPr="00EC0433" w:rsidRDefault="00703A23" w:rsidP="00E757C7">
      <w:pPr>
        <w:pStyle w:val="whitespace-pre-wrap"/>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t xml:space="preserve">يقول المسيح الموعود </w:t>
      </w:r>
      <w:r w:rsidRPr="00EC0433">
        <w:rPr>
          <w:rFonts w:ascii="Traditional Arabic" w:hAnsi="Traditional Arabic" w:cs="Traditional Arabic" w:hint="cs"/>
          <w:sz w:val="36"/>
          <w:szCs w:val="36"/>
        </w:rPr>
        <w:sym w:font="AGA Arabesque" w:char="F075"/>
      </w:r>
      <w:r w:rsidRPr="00EC0433">
        <w:rPr>
          <w:rFonts w:ascii="Traditional Arabic" w:hAnsi="Traditional Arabic" w:cs="Traditional Arabic" w:hint="cs"/>
          <w:sz w:val="36"/>
          <w:szCs w:val="36"/>
          <w:rtl/>
        </w:rPr>
        <w:t xml:space="preserve">: </w:t>
      </w:r>
      <w:r w:rsidR="00AD74F3"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أقول مرارا وتكرارا وبصوت عال إن الحب الصادق للرسول الكريم </w:t>
      </w:r>
      <w:r w:rsidRPr="00EC0433">
        <w:rPr>
          <w:rFonts w:ascii="Traditional Arabic" w:hAnsi="Traditional Arabic" w:cs="Traditional Arabic"/>
          <w:sz w:val="36"/>
          <w:szCs w:val="36"/>
        </w:rPr>
        <w:sym w:font="AGA Arabesque" w:char="F072"/>
      </w:r>
      <w:r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والقرآن الكريم واتباعهما الصادق يجعل الإنسان صاحبَ كرامات</w:t>
      </w:r>
      <w:r w:rsidRPr="00EC0433">
        <w:rPr>
          <w:rFonts w:ascii="Traditional Arabic" w:hAnsi="Traditional Arabic" w:cs="Traditional Arabic" w:hint="cs"/>
          <w:sz w:val="36"/>
          <w:szCs w:val="36"/>
          <w:rtl/>
        </w:rPr>
        <w:t xml:space="preserve">. </w:t>
      </w:r>
    </w:p>
    <w:p w14:paraId="10C2FDBF" w14:textId="25C04300" w:rsidR="00703A23" w:rsidRPr="00EC0433" w:rsidRDefault="00703A23" w:rsidP="00CC5811">
      <w:pPr>
        <w:pStyle w:val="whitespace-pre-wrap"/>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 xml:space="preserve">ثم يقول </w:t>
      </w:r>
      <w:r w:rsidRPr="00EC0433">
        <w:rPr>
          <w:rFonts w:ascii="Traditional Arabic" w:hAnsi="Traditional Arabic" w:cs="Traditional Arabic" w:hint="cs"/>
          <w:sz w:val="36"/>
          <w:szCs w:val="36"/>
        </w:rPr>
        <w:sym w:font="AGA Arabesque" w:char="F075"/>
      </w:r>
      <w:r w:rsidRPr="00EC0433">
        <w:rPr>
          <w:rFonts w:ascii="Traditional Arabic" w:hAnsi="Traditional Arabic" w:cs="Traditional Arabic"/>
          <w:sz w:val="36"/>
          <w:szCs w:val="36"/>
          <w:rtl/>
        </w:rPr>
        <w:t xml:space="preserve">: </w:t>
      </w:r>
      <w:r w:rsidR="00AD74F3"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هذا هو فخر القرآن المجيد وحده أن الله تعالى قد بيّن فيه علاج كل مرض، وربى جميع القوى، وأوضح طرق إزالة كل شر يظهر. </w:t>
      </w:r>
      <w:r w:rsidR="00AD74F3"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p>
    <w:p w14:paraId="238D50D8" w14:textId="4305A28B" w:rsidR="00703A23" w:rsidRPr="00EC0433" w:rsidRDefault="00703A23" w:rsidP="00E757C7">
      <w:pPr>
        <w:pStyle w:val="whitespace-pre-wrap"/>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hint="cs"/>
          <w:sz w:val="36"/>
          <w:szCs w:val="36"/>
          <w:rtl/>
        </w:rPr>
        <w:t xml:space="preserve">ثم قال </w:t>
      </w:r>
      <w:r w:rsidRPr="00EC0433">
        <w:rPr>
          <w:rFonts w:ascii="Traditional Arabic" w:hAnsi="Traditional Arabic" w:cs="Traditional Arabic" w:hint="cs"/>
          <w:sz w:val="36"/>
          <w:szCs w:val="36"/>
        </w:rPr>
        <w:sym w:font="AGA Arabesque" w:char="F075"/>
      </w:r>
      <w:r w:rsidRPr="00EC0433">
        <w:rPr>
          <w:rFonts w:ascii="Traditional Arabic" w:hAnsi="Traditional Arabic" w:cs="Traditional Arabic" w:hint="cs"/>
          <w:sz w:val="36"/>
          <w:szCs w:val="36"/>
          <w:rtl/>
        </w:rPr>
        <w:t xml:space="preserve"> </w:t>
      </w:r>
      <w:r w:rsidR="00AD74F3"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اُتلوا القرآن الكريم ولا تيأسوا من الله أبدا.</w:t>
      </w:r>
      <w:r w:rsidR="00007953" w:rsidRPr="00EC0433">
        <w:rPr>
          <w:rFonts w:ascii="Traditional Arabic" w:hAnsi="Traditional Arabic" w:cs="Traditional Arabic" w:hint="cs"/>
          <w:sz w:val="36"/>
          <w:szCs w:val="36"/>
          <w:rtl/>
        </w:rPr>
        <w:t xml:space="preserve">.. </w:t>
      </w:r>
      <w:r w:rsidRPr="00EC0433">
        <w:rPr>
          <w:rFonts w:ascii="Traditional Arabic" w:hAnsi="Traditional Arabic" w:cs="Traditional Arabic"/>
          <w:sz w:val="36"/>
          <w:szCs w:val="36"/>
          <w:rtl/>
        </w:rPr>
        <w:t xml:space="preserve"> وأدّوا الصلوات بكل شروطها وافهموا معانيها وادعوا بِلُغَتِكُم أيضا. لا تقرؤوا القرآن الكريم حاسبين إياه كتابا عاديا، بل اقرؤوه عادّين إيّاه كلام الله تعالى</w:t>
      </w:r>
      <w:r w:rsidR="00E766FE" w:rsidRPr="00EC0433">
        <w:rPr>
          <w:rFonts w:ascii="Traditional Arabic" w:hAnsi="Traditional Arabic" w:cs="Traditional Arabic" w:hint="cs"/>
          <w:sz w:val="36"/>
          <w:szCs w:val="36"/>
          <w:rtl/>
        </w:rPr>
        <w:t>"</w:t>
      </w:r>
      <w:r w:rsidRPr="00EC0433">
        <w:rPr>
          <w:rFonts w:ascii="Traditional Arabic" w:hAnsi="Traditional Arabic" w:cs="Traditional Arabic"/>
          <w:sz w:val="36"/>
          <w:szCs w:val="36"/>
          <w:rtl/>
        </w:rPr>
        <w:t xml:space="preserve">. </w:t>
      </w:r>
    </w:p>
    <w:p w14:paraId="2D52C7C4" w14:textId="19F79D56" w:rsidR="00703A23" w:rsidRPr="00EC0433" w:rsidRDefault="00703A23" w:rsidP="001E5B7C">
      <w:pPr>
        <w:pStyle w:val="whitespace-pre-wrap"/>
        <w:bidi/>
        <w:spacing w:before="0" w:beforeAutospacing="0" w:after="0" w:afterAutospacing="0" w:line="20" w:lineRule="atLeast"/>
        <w:jc w:val="both"/>
        <w:rPr>
          <w:rFonts w:ascii="Traditional Arabic" w:hAnsi="Traditional Arabic" w:cs="Traditional Arabic"/>
          <w:sz w:val="36"/>
          <w:szCs w:val="36"/>
          <w:rtl/>
        </w:rPr>
      </w:pPr>
      <w:r w:rsidRPr="00EC0433">
        <w:rPr>
          <w:rFonts w:ascii="Traditional Arabic" w:hAnsi="Traditional Arabic" w:cs="Traditional Arabic"/>
          <w:sz w:val="36"/>
          <w:szCs w:val="36"/>
          <w:rtl/>
        </w:rPr>
        <w:lastRenderedPageBreak/>
        <w:t>نسأل الله تعالى أن يوفقنا في</w:t>
      </w:r>
      <w:r w:rsidRPr="00EC0433">
        <w:rPr>
          <w:rFonts w:ascii="Traditional Arabic" w:hAnsi="Traditional Arabic" w:cs="Traditional Arabic" w:hint="cs"/>
          <w:sz w:val="36"/>
          <w:szCs w:val="36"/>
          <w:rtl/>
        </w:rPr>
        <w:t xml:space="preserve"> شهر رمضان أن نتلو القرآن الكريم </w:t>
      </w:r>
      <w:r w:rsidRPr="00EC0433">
        <w:rPr>
          <w:rFonts w:ascii="Traditional Arabic" w:hAnsi="Traditional Arabic" w:cs="Traditional Arabic"/>
          <w:sz w:val="36"/>
          <w:szCs w:val="36"/>
          <w:rtl/>
        </w:rPr>
        <w:t>ونسعى أيضاً لفهمه، ونتعهد بالعمل به، ونستمر في محاولة الوفاء بهذا العهد في المستقبل أيضاً، وأن نجعله جزءاً من حياتنا طول العام</w:t>
      </w:r>
      <w:r w:rsidRPr="00EC0433">
        <w:rPr>
          <w:rFonts w:ascii="Traditional Arabic" w:hAnsi="Traditional Arabic" w:cs="Traditional Arabic"/>
          <w:sz w:val="36"/>
          <w:szCs w:val="36"/>
        </w:rPr>
        <w:t>.</w:t>
      </w:r>
    </w:p>
    <w:p w14:paraId="1FA4228A" w14:textId="33E815E0" w:rsidR="00EC0433" w:rsidRPr="00EC0433" w:rsidRDefault="00E757C7" w:rsidP="00EC0433">
      <w:pPr>
        <w:pStyle w:val="whitespace-pre-wrap"/>
        <w:bidi/>
        <w:spacing w:before="0" w:beforeAutospacing="0" w:after="0" w:afterAutospacing="0" w:line="20" w:lineRule="atLeast"/>
        <w:jc w:val="center"/>
        <w:rPr>
          <w:rFonts w:ascii="Traditional Arabic" w:hAnsi="Traditional Arabic" w:cs="Traditional Arabic"/>
          <w:sz w:val="36"/>
          <w:szCs w:val="36"/>
        </w:rPr>
      </w:pPr>
      <w:r w:rsidRPr="00EC0433">
        <w:rPr>
          <w:rFonts w:ascii="Traditional Arabic" w:hAnsi="Traditional Arabic" w:cs="Traditional Arabic" w:hint="cs"/>
          <w:sz w:val="36"/>
          <w:szCs w:val="36"/>
          <w:rtl/>
        </w:rPr>
        <w:t>******</w:t>
      </w:r>
    </w:p>
    <w:sectPr w:rsidR="00EC0433" w:rsidRPr="00EC0433" w:rsidSect="002B2004">
      <w:pgSz w:w="11906" w:h="16838"/>
      <w:pgMar w:top="851" w:right="1440"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ED2D6D" w14:textId="77777777" w:rsidR="003C6FFE" w:rsidRDefault="003C6FFE" w:rsidP="00C02DCD">
      <w:pPr>
        <w:spacing w:after="0" w:line="240" w:lineRule="auto"/>
      </w:pPr>
      <w:r>
        <w:separator/>
      </w:r>
    </w:p>
  </w:endnote>
  <w:endnote w:type="continuationSeparator" w:id="0">
    <w:p w14:paraId="18157C8F" w14:textId="77777777" w:rsidR="003C6FFE" w:rsidRDefault="003C6FFE" w:rsidP="00C02D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Jameel Noori Nastaleeq">
    <w:panose1 w:val="02000503000000020004"/>
    <w:charset w:val="00"/>
    <w:family w:val="auto"/>
    <w:pitch w:val="variable"/>
    <w:sig w:usb0="80002007" w:usb1="00000000" w:usb2="00000000" w:usb3="00000000" w:csb0="00000041" w:csb1="00000000"/>
  </w:font>
  <w:font w:name="Segoe UI">
    <w:panose1 w:val="020B0502040204020203"/>
    <w:charset w:val="00"/>
    <w:family w:val="swiss"/>
    <w:pitch w:val="variable"/>
    <w:sig w:usb0="E4002EFF" w:usb1="C000E47F" w:usb2="00000009" w:usb3="00000000" w:csb0="000001FF" w:csb1="00000000"/>
  </w:font>
  <w:font w:name="1 MUHAMMADI QURANIC">
    <w:panose1 w:val="03020400000000000000"/>
    <w:charset w:val="00"/>
    <w:family w:val="script"/>
    <w:pitch w:val="variable"/>
    <w:sig w:usb0="A0002027" w:usb1="C0000000" w:usb2="00000008" w:usb3="00000000" w:csb0="000000D3" w:csb1="00000000"/>
  </w:font>
  <w:font w:name="ArabicNaskhSSK">
    <w:altName w:val="Courier New"/>
    <w:charset w:val="00"/>
    <w:family w:val="auto"/>
    <w:pitch w:val="variable"/>
    <w:sig w:usb0="00000003" w:usb1="00000000" w:usb2="00000000" w:usb3="00000000" w:csb0="00000001" w:csb1="00000000"/>
  </w:font>
  <w:font w:name="Traditional Arabic">
    <w:panose1 w:val="02020603050405020304"/>
    <w:charset w:val="B2"/>
    <w:family w:val="auto"/>
    <w:pitch w:val="variable"/>
    <w:sig w:usb0="00002003" w:usb1="80000000" w:usb2="00000008" w:usb3="00000000" w:csb0="00000041" w:csb1="00000000"/>
  </w:font>
  <w:font w:name="Consolas">
    <w:panose1 w:val="020B0609020204030204"/>
    <w:charset w:val="00"/>
    <w:family w:val="modern"/>
    <w:pitch w:val="fixed"/>
    <w:sig w:usb0="E00006FF" w:usb1="0000FCFF" w:usb2="00000001" w:usb3="00000000" w:csb0="0000019F" w:csb1="00000000"/>
  </w:font>
  <w:font w:name="SHSoft">
    <w:altName w:val="Times New Roman"/>
    <w:panose1 w:val="00000000000000000000"/>
    <w:charset w:val="00"/>
    <w:family w:val="roman"/>
    <w:notTrueType/>
    <w:pitch w:val="default"/>
  </w:font>
  <w:font w:name="_Khat_Manzoor_BAFC">
    <w:panose1 w:val="02000000000000000000"/>
    <w:charset w:val="B2"/>
    <w:family w:val="auto"/>
    <w:pitch w:val="variable"/>
    <w:sig w:usb0="00002001" w:usb1="80000000" w:usb2="00000008" w:usb3="00000000" w:csb0="00000040" w:csb1="00000000"/>
  </w:font>
  <w:font w:name="Al Qalam Quran Publisher">
    <w:altName w:val="Times New Roman"/>
    <w:charset w:val="00"/>
    <w:family w:val="roman"/>
    <w:pitch w:val="variable"/>
    <w:sig w:usb0="00000000" w:usb1="8000A04A" w:usb2="00000008" w:usb3="00000000" w:csb0="00000041" w:csb1="00000000"/>
  </w:font>
  <w:font w:name="MS Mincho">
    <w:altName w:val="ＭＳ 明朝"/>
    <w:panose1 w:val="02020609040205080304"/>
    <w:charset w:val="80"/>
    <w:family w:val="modern"/>
    <w:pitch w:val="fixed"/>
    <w:sig w:usb0="E00002FF" w:usb1="6AC7FDFB" w:usb2="08000012" w:usb3="00000000" w:csb0="0002009F" w:csb1="00000000"/>
  </w:font>
  <w:font w:name="Adobe Arabic">
    <w:panose1 w:val="00000000000000000000"/>
    <w:charset w:val="00"/>
    <w:family w:val="roman"/>
    <w:notTrueType/>
    <w:pitch w:val="variable"/>
    <w:sig w:usb0="8000202F" w:usb1="8000A04A" w:usb2="00000008" w:usb3="00000000" w:csb0="00000041" w:csb1="00000000"/>
  </w:font>
  <w:font w:name="noorehuda">
    <w:panose1 w:val="02000500000000020004"/>
    <w:charset w:val="00"/>
    <w:family w:val="auto"/>
    <w:pitch w:val="variable"/>
    <w:sig w:usb0="80002003" w:usb1="9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XB Zar">
    <w:altName w:val="Segoe UI"/>
    <w:charset w:val="00"/>
    <w:family w:val="auto"/>
    <w:pitch w:val="variable"/>
    <w:sig w:usb0="00002007" w:usb1="80000000" w:usb2="00000008" w:usb3="00000000" w:csb0="00000051" w:csb1="00000000"/>
  </w:font>
  <w:font w:name="AlQalam Alvi Nastaleeq">
    <w:charset w:val="00"/>
    <w:family w:val="auto"/>
    <w:pitch w:val="variable"/>
    <w:sig w:usb0="80002007" w:usb1="00000000" w:usb2="00000000" w:usb3="00000000" w:csb0="00000041" w:csb1="00000000"/>
  </w:font>
  <w:font w:name="AlQalam Khalid Maqbool">
    <w:charset w:val="B2"/>
    <w:family w:val="auto"/>
    <w:pitch w:val="variable"/>
    <w:sig w:usb0="00002001" w:usb1="80000000" w:usb2="00000008" w:usb3="00000000" w:csb0="00000040" w:csb1="00000000"/>
  </w:font>
  <w:font w:name="AGA Arabesque">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E34414" w14:textId="77777777" w:rsidR="003C6FFE" w:rsidRDefault="003C6FFE" w:rsidP="00C02DCD">
      <w:pPr>
        <w:spacing w:after="0" w:line="240" w:lineRule="auto"/>
      </w:pPr>
      <w:r>
        <w:separator/>
      </w:r>
    </w:p>
  </w:footnote>
  <w:footnote w:type="continuationSeparator" w:id="0">
    <w:p w14:paraId="0D3FDB66" w14:textId="77777777" w:rsidR="003C6FFE" w:rsidRDefault="003C6FFE" w:rsidP="00C02D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48ADA5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6E6E46"/>
    <w:multiLevelType w:val="hybridMultilevel"/>
    <w:tmpl w:val="807230B2"/>
    <w:lvl w:ilvl="0" w:tplc="2000000F">
      <w:start w:val="1"/>
      <w:numFmt w:val="decimal"/>
      <w:lvlText w:val="%1."/>
      <w:lvlJc w:val="left"/>
      <w:pPr>
        <w:ind w:left="1152" w:hanging="360"/>
      </w:pPr>
    </w:lvl>
    <w:lvl w:ilvl="1" w:tplc="20000019" w:tentative="1">
      <w:start w:val="1"/>
      <w:numFmt w:val="lowerLetter"/>
      <w:lvlText w:val="%2."/>
      <w:lvlJc w:val="left"/>
      <w:pPr>
        <w:ind w:left="1872" w:hanging="360"/>
      </w:pPr>
    </w:lvl>
    <w:lvl w:ilvl="2" w:tplc="2000001B" w:tentative="1">
      <w:start w:val="1"/>
      <w:numFmt w:val="lowerRoman"/>
      <w:lvlText w:val="%3."/>
      <w:lvlJc w:val="right"/>
      <w:pPr>
        <w:ind w:left="2592" w:hanging="180"/>
      </w:pPr>
    </w:lvl>
    <w:lvl w:ilvl="3" w:tplc="2000000F" w:tentative="1">
      <w:start w:val="1"/>
      <w:numFmt w:val="decimal"/>
      <w:lvlText w:val="%4."/>
      <w:lvlJc w:val="left"/>
      <w:pPr>
        <w:ind w:left="3312" w:hanging="360"/>
      </w:pPr>
    </w:lvl>
    <w:lvl w:ilvl="4" w:tplc="20000019" w:tentative="1">
      <w:start w:val="1"/>
      <w:numFmt w:val="lowerLetter"/>
      <w:lvlText w:val="%5."/>
      <w:lvlJc w:val="left"/>
      <w:pPr>
        <w:ind w:left="4032" w:hanging="360"/>
      </w:pPr>
    </w:lvl>
    <w:lvl w:ilvl="5" w:tplc="2000001B" w:tentative="1">
      <w:start w:val="1"/>
      <w:numFmt w:val="lowerRoman"/>
      <w:lvlText w:val="%6."/>
      <w:lvlJc w:val="right"/>
      <w:pPr>
        <w:ind w:left="4752" w:hanging="180"/>
      </w:pPr>
    </w:lvl>
    <w:lvl w:ilvl="6" w:tplc="2000000F" w:tentative="1">
      <w:start w:val="1"/>
      <w:numFmt w:val="decimal"/>
      <w:lvlText w:val="%7."/>
      <w:lvlJc w:val="left"/>
      <w:pPr>
        <w:ind w:left="5472" w:hanging="360"/>
      </w:pPr>
    </w:lvl>
    <w:lvl w:ilvl="7" w:tplc="20000019" w:tentative="1">
      <w:start w:val="1"/>
      <w:numFmt w:val="lowerLetter"/>
      <w:lvlText w:val="%8."/>
      <w:lvlJc w:val="left"/>
      <w:pPr>
        <w:ind w:left="6192" w:hanging="360"/>
      </w:pPr>
    </w:lvl>
    <w:lvl w:ilvl="8" w:tplc="2000001B" w:tentative="1">
      <w:start w:val="1"/>
      <w:numFmt w:val="lowerRoman"/>
      <w:lvlText w:val="%9."/>
      <w:lvlJc w:val="right"/>
      <w:pPr>
        <w:ind w:left="6912" w:hanging="180"/>
      </w:pPr>
    </w:lvl>
  </w:abstractNum>
  <w:abstractNum w:abstractNumId="2" w15:restartNumberingAfterBreak="0">
    <w:nsid w:val="09B35459"/>
    <w:multiLevelType w:val="hybridMultilevel"/>
    <w:tmpl w:val="4E52281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11121F62"/>
    <w:multiLevelType w:val="hybridMultilevel"/>
    <w:tmpl w:val="E342FD4C"/>
    <w:lvl w:ilvl="0" w:tplc="8558EC7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4DF686C"/>
    <w:multiLevelType w:val="hybridMultilevel"/>
    <w:tmpl w:val="A48ACF90"/>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1B540903"/>
    <w:multiLevelType w:val="hybridMultilevel"/>
    <w:tmpl w:val="C1542EDA"/>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6" w15:restartNumberingAfterBreak="0">
    <w:nsid w:val="1BEA2193"/>
    <w:multiLevelType w:val="hybridMultilevel"/>
    <w:tmpl w:val="992E0784"/>
    <w:lvl w:ilvl="0" w:tplc="2000000F">
      <w:start w:val="1"/>
      <w:numFmt w:val="decimal"/>
      <w:lvlText w:val="%1."/>
      <w:lvlJc w:val="left"/>
      <w:pPr>
        <w:ind w:left="1152" w:hanging="360"/>
      </w:pPr>
    </w:lvl>
    <w:lvl w:ilvl="1" w:tplc="20000019" w:tentative="1">
      <w:start w:val="1"/>
      <w:numFmt w:val="lowerLetter"/>
      <w:lvlText w:val="%2."/>
      <w:lvlJc w:val="left"/>
      <w:pPr>
        <w:ind w:left="1872" w:hanging="360"/>
      </w:pPr>
    </w:lvl>
    <w:lvl w:ilvl="2" w:tplc="2000001B" w:tentative="1">
      <w:start w:val="1"/>
      <w:numFmt w:val="lowerRoman"/>
      <w:lvlText w:val="%3."/>
      <w:lvlJc w:val="right"/>
      <w:pPr>
        <w:ind w:left="2592" w:hanging="180"/>
      </w:pPr>
    </w:lvl>
    <w:lvl w:ilvl="3" w:tplc="2000000F" w:tentative="1">
      <w:start w:val="1"/>
      <w:numFmt w:val="decimal"/>
      <w:lvlText w:val="%4."/>
      <w:lvlJc w:val="left"/>
      <w:pPr>
        <w:ind w:left="3312" w:hanging="360"/>
      </w:pPr>
    </w:lvl>
    <w:lvl w:ilvl="4" w:tplc="20000019" w:tentative="1">
      <w:start w:val="1"/>
      <w:numFmt w:val="lowerLetter"/>
      <w:lvlText w:val="%5."/>
      <w:lvlJc w:val="left"/>
      <w:pPr>
        <w:ind w:left="4032" w:hanging="360"/>
      </w:pPr>
    </w:lvl>
    <w:lvl w:ilvl="5" w:tplc="2000001B" w:tentative="1">
      <w:start w:val="1"/>
      <w:numFmt w:val="lowerRoman"/>
      <w:lvlText w:val="%6."/>
      <w:lvlJc w:val="right"/>
      <w:pPr>
        <w:ind w:left="4752" w:hanging="180"/>
      </w:pPr>
    </w:lvl>
    <w:lvl w:ilvl="6" w:tplc="2000000F" w:tentative="1">
      <w:start w:val="1"/>
      <w:numFmt w:val="decimal"/>
      <w:lvlText w:val="%7."/>
      <w:lvlJc w:val="left"/>
      <w:pPr>
        <w:ind w:left="5472" w:hanging="360"/>
      </w:pPr>
    </w:lvl>
    <w:lvl w:ilvl="7" w:tplc="20000019" w:tentative="1">
      <w:start w:val="1"/>
      <w:numFmt w:val="lowerLetter"/>
      <w:lvlText w:val="%8."/>
      <w:lvlJc w:val="left"/>
      <w:pPr>
        <w:ind w:left="6192" w:hanging="360"/>
      </w:pPr>
    </w:lvl>
    <w:lvl w:ilvl="8" w:tplc="2000001B" w:tentative="1">
      <w:start w:val="1"/>
      <w:numFmt w:val="lowerRoman"/>
      <w:lvlText w:val="%9."/>
      <w:lvlJc w:val="right"/>
      <w:pPr>
        <w:ind w:left="6912" w:hanging="180"/>
      </w:pPr>
    </w:lvl>
  </w:abstractNum>
  <w:abstractNum w:abstractNumId="7" w15:restartNumberingAfterBreak="0">
    <w:nsid w:val="1E6D6330"/>
    <w:multiLevelType w:val="hybridMultilevel"/>
    <w:tmpl w:val="EE548C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6730CF"/>
    <w:multiLevelType w:val="hybridMultilevel"/>
    <w:tmpl w:val="98E4D138"/>
    <w:lvl w:ilvl="0" w:tplc="EEEC5F48">
      <w:start w:val="1"/>
      <w:numFmt w:val="decimal"/>
      <w:lvlText w:val="%1."/>
      <w:lvlJc w:val="left"/>
      <w:pPr>
        <w:ind w:left="360" w:hanging="360"/>
      </w:pPr>
      <w:rPr>
        <w:rFonts w:hint="default"/>
        <w:color w:val="auto"/>
        <w:lang w:bidi="ur-PK"/>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A023B7"/>
    <w:multiLevelType w:val="hybridMultilevel"/>
    <w:tmpl w:val="1C56550E"/>
    <w:lvl w:ilvl="0" w:tplc="C5DABF0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BF42F2A"/>
    <w:multiLevelType w:val="hybridMultilevel"/>
    <w:tmpl w:val="A718F840"/>
    <w:lvl w:ilvl="0" w:tplc="E47C0B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63F24DD"/>
    <w:multiLevelType w:val="hybridMultilevel"/>
    <w:tmpl w:val="14FEA9A2"/>
    <w:lvl w:ilvl="0" w:tplc="CE729D32">
      <w:start w:val="1"/>
      <w:numFmt w:val="decimal"/>
      <w:lvlText w:val="(%1)"/>
      <w:lvlJc w:val="left"/>
      <w:pPr>
        <w:ind w:left="1440" w:hanging="108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7C31D41"/>
    <w:multiLevelType w:val="multilevel"/>
    <w:tmpl w:val="F99A0F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90A20AD"/>
    <w:multiLevelType w:val="hybridMultilevel"/>
    <w:tmpl w:val="3EFA66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1A65CE"/>
    <w:multiLevelType w:val="hybridMultilevel"/>
    <w:tmpl w:val="B3CC0C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1358A4"/>
    <w:multiLevelType w:val="hybridMultilevel"/>
    <w:tmpl w:val="93DCD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9D7879"/>
    <w:multiLevelType w:val="hybridMultilevel"/>
    <w:tmpl w:val="FB9AE3F6"/>
    <w:lvl w:ilvl="0" w:tplc="04090005">
      <w:start w:val="1"/>
      <w:numFmt w:val="bullet"/>
      <w:lvlText w:val=""/>
      <w:lvlJc w:val="left"/>
      <w:pPr>
        <w:ind w:left="958" w:hanging="360"/>
      </w:pPr>
      <w:rPr>
        <w:rFonts w:ascii="Wingdings" w:hAnsi="Wingdings" w:hint="default"/>
      </w:rPr>
    </w:lvl>
    <w:lvl w:ilvl="1" w:tplc="04090003" w:tentative="1">
      <w:start w:val="1"/>
      <w:numFmt w:val="bullet"/>
      <w:lvlText w:val="o"/>
      <w:lvlJc w:val="left"/>
      <w:pPr>
        <w:ind w:left="1678" w:hanging="360"/>
      </w:pPr>
      <w:rPr>
        <w:rFonts w:ascii="Courier New" w:hAnsi="Courier New" w:cs="Courier New" w:hint="default"/>
      </w:rPr>
    </w:lvl>
    <w:lvl w:ilvl="2" w:tplc="04090005" w:tentative="1">
      <w:start w:val="1"/>
      <w:numFmt w:val="bullet"/>
      <w:lvlText w:val=""/>
      <w:lvlJc w:val="left"/>
      <w:pPr>
        <w:ind w:left="2398" w:hanging="360"/>
      </w:pPr>
      <w:rPr>
        <w:rFonts w:ascii="Wingdings" w:hAnsi="Wingdings" w:hint="default"/>
      </w:rPr>
    </w:lvl>
    <w:lvl w:ilvl="3" w:tplc="04090001" w:tentative="1">
      <w:start w:val="1"/>
      <w:numFmt w:val="bullet"/>
      <w:lvlText w:val=""/>
      <w:lvlJc w:val="left"/>
      <w:pPr>
        <w:ind w:left="3118" w:hanging="360"/>
      </w:pPr>
      <w:rPr>
        <w:rFonts w:ascii="Symbol" w:hAnsi="Symbol" w:hint="default"/>
      </w:rPr>
    </w:lvl>
    <w:lvl w:ilvl="4" w:tplc="04090003" w:tentative="1">
      <w:start w:val="1"/>
      <w:numFmt w:val="bullet"/>
      <w:lvlText w:val="o"/>
      <w:lvlJc w:val="left"/>
      <w:pPr>
        <w:ind w:left="3838" w:hanging="360"/>
      </w:pPr>
      <w:rPr>
        <w:rFonts w:ascii="Courier New" w:hAnsi="Courier New" w:cs="Courier New" w:hint="default"/>
      </w:rPr>
    </w:lvl>
    <w:lvl w:ilvl="5" w:tplc="04090005" w:tentative="1">
      <w:start w:val="1"/>
      <w:numFmt w:val="bullet"/>
      <w:lvlText w:val=""/>
      <w:lvlJc w:val="left"/>
      <w:pPr>
        <w:ind w:left="4558" w:hanging="360"/>
      </w:pPr>
      <w:rPr>
        <w:rFonts w:ascii="Wingdings" w:hAnsi="Wingdings" w:hint="default"/>
      </w:rPr>
    </w:lvl>
    <w:lvl w:ilvl="6" w:tplc="04090001" w:tentative="1">
      <w:start w:val="1"/>
      <w:numFmt w:val="bullet"/>
      <w:lvlText w:val=""/>
      <w:lvlJc w:val="left"/>
      <w:pPr>
        <w:ind w:left="5278" w:hanging="360"/>
      </w:pPr>
      <w:rPr>
        <w:rFonts w:ascii="Symbol" w:hAnsi="Symbol" w:hint="default"/>
      </w:rPr>
    </w:lvl>
    <w:lvl w:ilvl="7" w:tplc="04090003" w:tentative="1">
      <w:start w:val="1"/>
      <w:numFmt w:val="bullet"/>
      <w:lvlText w:val="o"/>
      <w:lvlJc w:val="left"/>
      <w:pPr>
        <w:ind w:left="5998" w:hanging="360"/>
      </w:pPr>
      <w:rPr>
        <w:rFonts w:ascii="Courier New" w:hAnsi="Courier New" w:cs="Courier New" w:hint="default"/>
      </w:rPr>
    </w:lvl>
    <w:lvl w:ilvl="8" w:tplc="04090005" w:tentative="1">
      <w:start w:val="1"/>
      <w:numFmt w:val="bullet"/>
      <w:lvlText w:val=""/>
      <w:lvlJc w:val="left"/>
      <w:pPr>
        <w:ind w:left="6718" w:hanging="360"/>
      </w:pPr>
      <w:rPr>
        <w:rFonts w:ascii="Wingdings" w:hAnsi="Wingdings" w:hint="default"/>
      </w:rPr>
    </w:lvl>
  </w:abstractNum>
  <w:abstractNum w:abstractNumId="17" w15:restartNumberingAfterBreak="0">
    <w:nsid w:val="6E1747C7"/>
    <w:multiLevelType w:val="hybridMultilevel"/>
    <w:tmpl w:val="B49C337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CE4CB7"/>
    <w:multiLevelType w:val="hybridMultilevel"/>
    <w:tmpl w:val="86E21BE8"/>
    <w:lvl w:ilvl="0" w:tplc="C28C221A">
      <w:start w:val="1"/>
      <w:numFmt w:val="decimal"/>
      <w:pStyle w:val="Number"/>
      <w:suff w:val="space"/>
      <w:lvlText w:val="%1."/>
      <w:lvlJc w:val="left"/>
      <w:pPr>
        <w:ind w:left="3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9"/>
  </w:num>
  <w:num w:numId="2">
    <w:abstractNumId w:val="0"/>
  </w:num>
  <w:num w:numId="3">
    <w:abstractNumId w:val="18"/>
  </w:num>
  <w:num w:numId="4">
    <w:abstractNumId w:val="3"/>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7"/>
  </w:num>
  <w:num w:numId="8">
    <w:abstractNumId w:val="10"/>
  </w:num>
  <w:num w:numId="9">
    <w:abstractNumId w:val="15"/>
  </w:num>
  <w:num w:numId="10">
    <w:abstractNumId w:val="8"/>
  </w:num>
  <w:num w:numId="11">
    <w:abstractNumId w:val="14"/>
  </w:num>
  <w:num w:numId="12">
    <w:abstractNumId w:val="16"/>
  </w:num>
  <w:num w:numId="13">
    <w:abstractNumId w:val="17"/>
  </w:num>
  <w:num w:numId="14">
    <w:abstractNumId w:val="13"/>
  </w:num>
  <w:num w:numId="15">
    <w:abstractNumId w:val="5"/>
  </w:num>
  <w:num w:numId="16">
    <w:abstractNumId w:val="1"/>
  </w:num>
  <w:num w:numId="17">
    <w:abstractNumId w:val="6"/>
  </w:num>
  <w:num w:numId="18">
    <w:abstractNumId w:val="4"/>
  </w:num>
  <w:num w:numId="19">
    <w:abstractNumId w:val="11"/>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32C8"/>
    <w:rsid w:val="0000230B"/>
    <w:rsid w:val="00007953"/>
    <w:rsid w:val="00030C0B"/>
    <w:rsid w:val="00031188"/>
    <w:rsid w:val="000323A0"/>
    <w:rsid w:val="00046AFA"/>
    <w:rsid w:val="0006180E"/>
    <w:rsid w:val="00072CC9"/>
    <w:rsid w:val="00090411"/>
    <w:rsid w:val="00091F93"/>
    <w:rsid w:val="000966D7"/>
    <w:rsid w:val="000A38EB"/>
    <w:rsid w:val="000D0198"/>
    <w:rsid w:val="000D4D67"/>
    <w:rsid w:val="000D60B4"/>
    <w:rsid w:val="000E467D"/>
    <w:rsid w:val="0010091C"/>
    <w:rsid w:val="00105376"/>
    <w:rsid w:val="00111614"/>
    <w:rsid w:val="001256AD"/>
    <w:rsid w:val="00131D41"/>
    <w:rsid w:val="00134BBA"/>
    <w:rsid w:val="00135441"/>
    <w:rsid w:val="00135CEC"/>
    <w:rsid w:val="001408C8"/>
    <w:rsid w:val="001412CB"/>
    <w:rsid w:val="00143037"/>
    <w:rsid w:val="00145AD5"/>
    <w:rsid w:val="00162C54"/>
    <w:rsid w:val="001660D0"/>
    <w:rsid w:val="00167504"/>
    <w:rsid w:val="0017316B"/>
    <w:rsid w:val="001845CD"/>
    <w:rsid w:val="001A294C"/>
    <w:rsid w:val="001B7E93"/>
    <w:rsid w:val="001C606A"/>
    <w:rsid w:val="001D2877"/>
    <w:rsid w:val="001E5A60"/>
    <w:rsid w:val="001E5B7C"/>
    <w:rsid w:val="002212DE"/>
    <w:rsid w:val="00227161"/>
    <w:rsid w:val="0022771E"/>
    <w:rsid w:val="00227A0A"/>
    <w:rsid w:val="00242303"/>
    <w:rsid w:val="00247A10"/>
    <w:rsid w:val="00251169"/>
    <w:rsid w:val="002543F5"/>
    <w:rsid w:val="002637A2"/>
    <w:rsid w:val="00271EDC"/>
    <w:rsid w:val="00277D22"/>
    <w:rsid w:val="00277F8D"/>
    <w:rsid w:val="002B1C24"/>
    <w:rsid w:val="002B2004"/>
    <w:rsid w:val="002C5C30"/>
    <w:rsid w:val="002D5B43"/>
    <w:rsid w:val="002E72FF"/>
    <w:rsid w:val="002F7044"/>
    <w:rsid w:val="00310BF6"/>
    <w:rsid w:val="00325913"/>
    <w:rsid w:val="00337738"/>
    <w:rsid w:val="00364C3D"/>
    <w:rsid w:val="00364F1D"/>
    <w:rsid w:val="00382E0B"/>
    <w:rsid w:val="00394D79"/>
    <w:rsid w:val="003A2604"/>
    <w:rsid w:val="003A26B8"/>
    <w:rsid w:val="003B0E78"/>
    <w:rsid w:val="003C1360"/>
    <w:rsid w:val="003C1745"/>
    <w:rsid w:val="003C6FFE"/>
    <w:rsid w:val="004029A6"/>
    <w:rsid w:val="00410A75"/>
    <w:rsid w:val="0041458C"/>
    <w:rsid w:val="004236F4"/>
    <w:rsid w:val="00423AC3"/>
    <w:rsid w:val="00433951"/>
    <w:rsid w:val="00433E36"/>
    <w:rsid w:val="00434DCE"/>
    <w:rsid w:val="00435120"/>
    <w:rsid w:val="004374BD"/>
    <w:rsid w:val="0045212C"/>
    <w:rsid w:val="00492AB0"/>
    <w:rsid w:val="004A02B4"/>
    <w:rsid w:val="004A40FA"/>
    <w:rsid w:val="004C68F3"/>
    <w:rsid w:val="004D41BF"/>
    <w:rsid w:val="004D4DC0"/>
    <w:rsid w:val="004D6ADE"/>
    <w:rsid w:val="004F6E59"/>
    <w:rsid w:val="00500F67"/>
    <w:rsid w:val="005063AB"/>
    <w:rsid w:val="00522EB5"/>
    <w:rsid w:val="00531D2F"/>
    <w:rsid w:val="00552105"/>
    <w:rsid w:val="005606A5"/>
    <w:rsid w:val="00560F03"/>
    <w:rsid w:val="00561999"/>
    <w:rsid w:val="00561EE1"/>
    <w:rsid w:val="00562C49"/>
    <w:rsid w:val="00564FA3"/>
    <w:rsid w:val="00570779"/>
    <w:rsid w:val="00571EAD"/>
    <w:rsid w:val="005734EB"/>
    <w:rsid w:val="0058255E"/>
    <w:rsid w:val="0059137E"/>
    <w:rsid w:val="00594B7A"/>
    <w:rsid w:val="00594E58"/>
    <w:rsid w:val="005A3C67"/>
    <w:rsid w:val="005B7477"/>
    <w:rsid w:val="005C0984"/>
    <w:rsid w:val="005C231C"/>
    <w:rsid w:val="005C692F"/>
    <w:rsid w:val="005D178F"/>
    <w:rsid w:val="005D2077"/>
    <w:rsid w:val="005D2528"/>
    <w:rsid w:val="005D7C18"/>
    <w:rsid w:val="005E516F"/>
    <w:rsid w:val="006002FD"/>
    <w:rsid w:val="006053BE"/>
    <w:rsid w:val="00614DE8"/>
    <w:rsid w:val="0062232C"/>
    <w:rsid w:val="0062499C"/>
    <w:rsid w:val="00657221"/>
    <w:rsid w:val="00665F99"/>
    <w:rsid w:val="006720AB"/>
    <w:rsid w:val="00672B8E"/>
    <w:rsid w:val="006A0805"/>
    <w:rsid w:val="006C3FA2"/>
    <w:rsid w:val="006C604B"/>
    <w:rsid w:val="006C7E70"/>
    <w:rsid w:val="006D6852"/>
    <w:rsid w:val="006E18EB"/>
    <w:rsid w:val="006E39F7"/>
    <w:rsid w:val="006E45C1"/>
    <w:rsid w:val="006E4C7E"/>
    <w:rsid w:val="00703A23"/>
    <w:rsid w:val="00724080"/>
    <w:rsid w:val="007250B8"/>
    <w:rsid w:val="00732189"/>
    <w:rsid w:val="0075387D"/>
    <w:rsid w:val="007556DD"/>
    <w:rsid w:val="00761A0B"/>
    <w:rsid w:val="007820FD"/>
    <w:rsid w:val="007842A5"/>
    <w:rsid w:val="00787177"/>
    <w:rsid w:val="00797CA1"/>
    <w:rsid w:val="007D45A3"/>
    <w:rsid w:val="007D481F"/>
    <w:rsid w:val="007E0D53"/>
    <w:rsid w:val="007E1627"/>
    <w:rsid w:val="007F322C"/>
    <w:rsid w:val="0080070F"/>
    <w:rsid w:val="0083013C"/>
    <w:rsid w:val="00837984"/>
    <w:rsid w:val="00846839"/>
    <w:rsid w:val="008530AC"/>
    <w:rsid w:val="00857B57"/>
    <w:rsid w:val="00862F46"/>
    <w:rsid w:val="008633E7"/>
    <w:rsid w:val="00864EE8"/>
    <w:rsid w:val="00865944"/>
    <w:rsid w:val="00872304"/>
    <w:rsid w:val="008761B7"/>
    <w:rsid w:val="00891150"/>
    <w:rsid w:val="00891203"/>
    <w:rsid w:val="00894F7C"/>
    <w:rsid w:val="008A627D"/>
    <w:rsid w:val="008B122D"/>
    <w:rsid w:val="008B3C03"/>
    <w:rsid w:val="008C1B77"/>
    <w:rsid w:val="008C795E"/>
    <w:rsid w:val="008D0FCB"/>
    <w:rsid w:val="008E29CC"/>
    <w:rsid w:val="008E68A1"/>
    <w:rsid w:val="008F03F0"/>
    <w:rsid w:val="008F351E"/>
    <w:rsid w:val="00921873"/>
    <w:rsid w:val="00926AA4"/>
    <w:rsid w:val="0092722C"/>
    <w:rsid w:val="00927A34"/>
    <w:rsid w:val="00966D23"/>
    <w:rsid w:val="0096712E"/>
    <w:rsid w:val="00980333"/>
    <w:rsid w:val="00991B43"/>
    <w:rsid w:val="00995157"/>
    <w:rsid w:val="009A685B"/>
    <w:rsid w:val="009B23D5"/>
    <w:rsid w:val="009B5C44"/>
    <w:rsid w:val="009D1DED"/>
    <w:rsid w:val="009D7FE1"/>
    <w:rsid w:val="009E13D4"/>
    <w:rsid w:val="009E6470"/>
    <w:rsid w:val="009F04AE"/>
    <w:rsid w:val="009F15C5"/>
    <w:rsid w:val="009F4857"/>
    <w:rsid w:val="009F7E28"/>
    <w:rsid w:val="00A05FAA"/>
    <w:rsid w:val="00A07342"/>
    <w:rsid w:val="00A102E0"/>
    <w:rsid w:val="00A12958"/>
    <w:rsid w:val="00A25234"/>
    <w:rsid w:val="00A3313A"/>
    <w:rsid w:val="00A45F5F"/>
    <w:rsid w:val="00A519EF"/>
    <w:rsid w:val="00A57F6A"/>
    <w:rsid w:val="00A65F6A"/>
    <w:rsid w:val="00A71DAC"/>
    <w:rsid w:val="00A73D55"/>
    <w:rsid w:val="00A7618A"/>
    <w:rsid w:val="00A95137"/>
    <w:rsid w:val="00AA4A1C"/>
    <w:rsid w:val="00AA59C5"/>
    <w:rsid w:val="00AC27DD"/>
    <w:rsid w:val="00AC6071"/>
    <w:rsid w:val="00AC70FC"/>
    <w:rsid w:val="00AD74F3"/>
    <w:rsid w:val="00AF3143"/>
    <w:rsid w:val="00AF36E3"/>
    <w:rsid w:val="00AF6961"/>
    <w:rsid w:val="00AF722F"/>
    <w:rsid w:val="00B00DD5"/>
    <w:rsid w:val="00B00F53"/>
    <w:rsid w:val="00B01BC4"/>
    <w:rsid w:val="00B12339"/>
    <w:rsid w:val="00B16556"/>
    <w:rsid w:val="00B168CC"/>
    <w:rsid w:val="00B200AF"/>
    <w:rsid w:val="00B22A21"/>
    <w:rsid w:val="00B413B6"/>
    <w:rsid w:val="00B4276D"/>
    <w:rsid w:val="00B453EF"/>
    <w:rsid w:val="00B53006"/>
    <w:rsid w:val="00B55894"/>
    <w:rsid w:val="00B75353"/>
    <w:rsid w:val="00B84DEF"/>
    <w:rsid w:val="00B9018B"/>
    <w:rsid w:val="00BA5844"/>
    <w:rsid w:val="00BC136F"/>
    <w:rsid w:val="00BC2B7A"/>
    <w:rsid w:val="00BC674A"/>
    <w:rsid w:val="00BC6C7E"/>
    <w:rsid w:val="00BD6746"/>
    <w:rsid w:val="00BD76A8"/>
    <w:rsid w:val="00BE7BFF"/>
    <w:rsid w:val="00C01849"/>
    <w:rsid w:val="00C02DCD"/>
    <w:rsid w:val="00C0523A"/>
    <w:rsid w:val="00C055C8"/>
    <w:rsid w:val="00C219B5"/>
    <w:rsid w:val="00C24627"/>
    <w:rsid w:val="00C3139A"/>
    <w:rsid w:val="00C44B2A"/>
    <w:rsid w:val="00C53509"/>
    <w:rsid w:val="00C610B8"/>
    <w:rsid w:val="00C63C17"/>
    <w:rsid w:val="00C8013F"/>
    <w:rsid w:val="00C824B1"/>
    <w:rsid w:val="00C84872"/>
    <w:rsid w:val="00CA1B28"/>
    <w:rsid w:val="00CC40F5"/>
    <w:rsid w:val="00CC4678"/>
    <w:rsid w:val="00CC5811"/>
    <w:rsid w:val="00CC594A"/>
    <w:rsid w:val="00CC7BE0"/>
    <w:rsid w:val="00CD1243"/>
    <w:rsid w:val="00CE140D"/>
    <w:rsid w:val="00CE3897"/>
    <w:rsid w:val="00CF3976"/>
    <w:rsid w:val="00D073D4"/>
    <w:rsid w:val="00D106AF"/>
    <w:rsid w:val="00D11362"/>
    <w:rsid w:val="00D174D1"/>
    <w:rsid w:val="00D31EDE"/>
    <w:rsid w:val="00D359CE"/>
    <w:rsid w:val="00D373FF"/>
    <w:rsid w:val="00D40A92"/>
    <w:rsid w:val="00D50FD3"/>
    <w:rsid w:val="00D56A13"/>
    <w:rsid w:val="00D613A3"/>
    <w:rsid w:val="00D62B86"/>
    <w:rsid w:val="00D67DA7"/>
    <w:rsid w:val="00D77A14"/>
    <w:rsid w:val="00D84C28"/>
    <w:rsid w:val="00D85192"/>
    <w:rsid w:val="00D875A7"/>
    <w:rsid w:val="00D9041D"/>
    <w:rsid w:val="00D923B6"/>
    <w:rsid w:val="00DC1470"/>
    <w:rsid w:val="00DD5AE0"/>
    <w:rsid w:val="00DE3AF5"/>
    <w:rsid w:val="00DF715F"/>
    <w:rsid w:val="00E11EE7"/>
    <w:rsid w:val="00E12F4C"/>
    <w:rsid w:val="00E14FDD"/>
    <w:rsid w:val="00E16BE6"/>
    <w:rsid w:val="00E1735C"/>
    <w:rsid w:val="00E21113"/>
    <w:rsid w:val="00E43429"/>
    <w:rsid w:val="00E472F9"/>
    <w:rsid w:val="00E47309"/>
    <w:rsid w:val="00E60A55"/>
    <w:rsid w:val="00E73C75"/>
    <w:rsid w:val="00E757C7"/>
    <w:rsid w:val="00E766FE"/>
    <w:rsid w:val="00E82A47"/>
    <w:rsid w:val="00E97198"/>
    <w:rsid w:val="00EA32C8"/>
    <w:rsid w:val="00EA75D8"/>
    <w:rsid w:val="00EB0213"/>
    <w:rsid w:val="00EB1FDE"/>
    <w:rsid w:val="00EB5E5F"/>
    <w:rsid w:val="00EC0433"/>
    <w:rsid w:val="00EC1E87"/>
    <w:rsid w:val="00ED6CFC"/>
    <w:rsid w:val="00EE4539"/>
    <w:rsid w:val="00EE7F41"/>
    <w:rsid w:val="00F13F0A"/>
    <w:rsid w:val="00F21FB8"/>
    <w:rsid w:val="00F254A1"/>
    <w:rsid w:val="00F466BE"/>
    <w:rsid w:val="00F6125B"/>
    <w:rsid w:val="00F6758A"/>
    <w:rsid w:val="00F7203F"/>
    <w:rsid w:val="00F80C9E"/>
    <w:rsid w:val="00F87440"/>
    <w:rsid w:val="00FA509C"/>
    <w:rsid w:val="00FA699F"/>
    <w:rsid w:val="00FA784E"/>
    <w:rsid w:val="00FB2181"/>
    <w:rsid w:val="00FB74A6"/>
    <w:rsid w:val="00FC126A"/>
    <w:rsid w:val="00FC1D46"/>
    <w:rsid w:val="00FC1F29"/>
    <w:rsid w:val="00FC3E19"/>
    <w:rsid w:val="00FC6670"/>
    <w:rsid w:val="00FD4A78"/>
    <w:rsid w:val="00FE2E2E"/>
    <w:rsid w:val="00FF2CA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403F0"/>
  <w15:docId w15:val="{81330FC5-82EC-46FD-B04F-DC5958370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606A"/>
  </w:style>
  <w:style w:type="paragraph" w:styleId="Heading1">
    <w:name w:val="heading 1"/>
    <w:basedOn w:val="Normal"/>
    <w:next w:val="Normal"/>
    <w:link w:val="Heading1Char"/>
    <w:uiPriority w:val="9"/>
    <w:qFormat/>
    <w:rsid w:val="00A7618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466BE"/>
    <w:pPr>
      <w:keepNext/>
      <w:spacing w:before="240" w:after="60" w:line="440" w:lineRule="exact"/>
      <w:ind w:firstLine="720"/>
      <w:jc w:val="both"/>
      <w:outlineLvl w:val="1"/>
    </w:pPr>
    <w:rPr>
      <w:rFonts w:ascii="Cambria" w:eastAsia="Times New Roman" w:hAnsi="Cambria" w:cs="Times New Roman"/>
      <w:b/>
      <w:bCs/>
      <w:i/>
      <w:iCs/>
      <w:sz w:val="28"/>
      <w:szCs w:val="28"/>
      <w:lang w:val="en-US"/>
    </w:rPr>
  </w:style>
  <w:style w:type="paragraph" w:styleId="Heading3">
    <w:name w:val="heading 3"/>
    <w:basedOn w:val="Normal"/>
    <w:link w:val="Heading3Char"/>
    <w:uiPriority w:val="9"/>
    <w:qFormat/>
    <w:rsid w:val="001D2877"/>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next w:val="Normal"/>
    <w:link w:val="Heading4Char"/>
    <w:uiPriority w:val="9"/>
    <w:unhideWhenUsed/>
    <w:qFormat/>
    <w:rsid w:val="00F466BE"/>
    <w:pPr>
      <w:keepNext/>
      <w:keepLines/>
      <w:spacing w:before="200" w:after="0" w:line="440" w:lineRule="exact"/>
      <w:ind w:firstLine="720"/>
      <w:jc w:val="both"/>
      <w:outlineLvl w:val="3"/>
    </w:pPr>
    <w:rPr>
      <w:rFonts w:ascii="Cambria" w:eastAsia="Times New Roman" w:hAnsi="Cambria" w:cs="Times New Roman"/>
      <w:b/>
      <w:bCs/>
      <w:i/>
      <w:iCs/>
      <w:color w:val="4F81BD"/>
      <w:lang w:val="en-US"/>
    </w:rPr>
  </w:style>
  <w:style w:type="paragraph" w:styleId="Heading5">
    <w:name w:val="heading 5"/>
    <w:basedOn w:val="Normal"/>
    <w:next w:val="Normal"/>
    <w:link w:val="Heading5Char"/>
    <w:uiPriority w:val="9"/>
    <w:unhideWhenUsed/>
    <w:qFormat/>
    <w:rsid w:val="00F466BE"/>
    <w:pPr>
      <w:keepNext/>
      <w:keepLines/>
      <w:spacing w:before="200" w:after="0" w:line="440" w:lineRule="exact"/>
      <w:ind w:firstLine="720"/>
      <w:jc w:val="both"/>
      <w:outlineLvl w:val="4"/>
    </w:pPr>
    <w:rPr>
      <w:rFonts w:ascii="Cambria" w:eastAsia="Times New Roman" w:hAnsi="Cambria" w:cs="Times New Roman"/>
      <w:color w:val="243F60"/>
      <w:lang w:val="en-US"/>
    </w:rPr>
  </w:style>
  <w:style w:type="paragraph" w:styleId="Heading6">
    <w:name w:val="heading 6"/>
    <w:basedOn w:val="Normal"/>
    <w:next w:val="Normal"/>
    <w:link w:val="Heading6Char"/>
    <w:uiPriority w:val="9"/>
    <w:semiHidden/>
    <w:unhideWhenUsed/>
    <w:qFormat/>
    <w:rsid w:val="00F466BE"/>
    <w:pPr>
      <w:keepNext/>
      <w:keepLines/>
      <w:spacing w:before="200" w:after="0" w:line="276" w:lineRule="auto"/>
      <w:outlineLvl w:val="5"/>
    </w:pPr>
    <w:rPr>
      <w:rFonts w:ascii="Cambria" w:eastAsia="Times New Roman" w:hAnsi="Cambria" w:cs="Times New Roman"/>
      <w:i/>
      <w:iCs/>
      <w:color w:val="243F60"/>
      <w:lang w:val="en-US" w:bidi="en-US"/>
    </w:rPr>
  </w:style>
  <w:style w:type="paragraph" w:styleId="Heading7">
    <w:name w:val="heading 7"/>
    <w:basedOn w:val="Normal"/>
    <w:next w:val="Normal"/>
    <w:link w:val="Heading7Char"/>
    <w:uiPriority w:val="9"/>
    <w:semiHidden/>
    <w:unhideWhenUsed/>
    <w:qFormat/>
    <w:rsid w:val="00F466BE"/>
    <w:pPr>
      <w:keepNext/>
      <w:keepLines/>
      <w:spacing w:before="200" w:after="0" w:line="276" w:lineRule="auto"/>
      <w:outlineLvl w:val="6"/>
    </w:pPr>
    <w:rPr>
      <w:rFonts w:ascii="Cambria" w:eastAsia="Times New Roman" w:hAnsi="Cambria" w:cs="Times New Roman"/>
      <w:i/>
      <w:iCs/>
      <w:color w:val="404040"/>
      <w:lang w:val="en-US" w:bidi="en-US"/>
    </w:rPr>
  </w:style>
  <w:style w:type="paragraph" w:styleId="Heading8">
    <w:name w:val="heading 8"/>
    <w:basedOn w:val="Normal"/>
    <w:next w:val="Normal"/>
    <w:link w:val="Heading8Char"/>
    <w:uiPriority w:val="9"/>
    <w:semiHidden/>
    <w:unhideWhenUsed/>
    <w:qFormat/>
    <w:rsid w:val="00F466BE"/>
    <w:pPr>
      <w:keepNext/>
      <w:keepLines/>
      <w:spacing w:before="200" w:after="0" w:line="276" w:lineRule="auto"/>
      <w:outlineLvl w:val="7"/>
    </w:pPr>
    <w:rPr>
      <w:rFonts w:ascii="Cambria" w:eastAsia="Times New Roman" w:hAnsi="Cambria" w:cs="Times New Roman"/>
      <w:color w:val="4F81BD"/>
      <w:sz w:val="20"/>
      <w:szCs w:val="20"/>
      <w:lang w:val="en-US" w:bidi="en-US"/>
    </w:rPr>
  </w:style>
  <w:style w:type="paragraph" w:styleId="Heading9">
    <w:name w:val="heading 9"/>
    <w:basedOn w:val="Normal"/>
    <w:next w:val="Normal"/>
    <w:link w:val="Heading9Char"/>
    <w:uiPriority w:val="9"/>
    <w:semiHidden/>
    <w:unhideWhenUsed/>
    <w:qFormat/>
    <w:rsid w:val="00F466BE"/>
    <w:pPr>
      <w:keepNext/>
      <w:keepLines/>
      <w:spacing w:before="200" w:after="0" w:line="276" w:lineRule="auto"/>
      <w:outlineLvl w:val="8"/>
    </w:pPr>
    <w:rPr>
      <w:rFonts w:ascii="Cambria" w:eastAsia="Times New Roman" w:hAnsi="Cambria" w:cs="Times New Roman"/>
      <w:i/>
      <w:iCs/>
      <w:color w:val="404040"/>
      <w:sz w:val="20"/>
      <w:szCs w:val="2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link w:val="NormalWebChar"/>
    <w:uiPriority w:val="99"/>
    <w:unhideWhenUsed/>
    <w:rsid w:val="00EC1E8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Refrence">
    <w:name w:val="Refrence"/>
    <w:basedOn w:val="Normal"/>
    <w:link w:val="RefrenceChar"/>
    <w:qFormat/>
    <w:rsid w:val="001845CD"/>
    <w:pPr>
      <w:bidi/>
      <w:spacing w:after="0" w:line="704" w:lineRule="exact"/>
      <w:jc w:val="right"/>
    </w:pPr>
    <w:rPr>
      <w:rFonts w:ascii="Jameel Noori Nastaleeq" w:eastAsia="Calibri" w:hAnsi="Jameel Noori Nastaleeq" w:cs="Jameel Noori Nastaleeq"/>
      <w:sz w:val="44"/>
      <w:szCs w:val="44"/>
      <w:lang w:val="x-none" w:eastAsia="x-none" w:bidi="ur-PK"/>
    </w:rPr>
  </w:style>
  <w:style w:type="character" w:customStyle="1" w:styleId="RefrenceChar">
    <w:name w:val="Refrence Char"/>
    <w:link w:val="Refrence"/>
    <w:rsid w:val="001845CD"/>
    <w:rPr>
      <w:rFonts w:ascii="Jameel Noori Nastaleeq" w:eastAsia="Calibri" w:hAnsi="Jameel Noori Nastaleeq" w:cs="Jameel Noori Nastaleeq"/>
      <w:sz w:val="44"/>
      <w:szCs w:val="44"/>
      <w:lang w:val="x-none" w:eastAsia="x-none" w:bidi="ur-PK"/>
    </w:rPr>
  </w:style>
  <w:style w:type="paragraph" w:styleId="BalloonText">
    <w:name w:val="Balloon Text"/>
    <w:basedOn w:val="Normal"/>
    <w:link w:val="BalloonTextChar"/>
    <w:uiPriority w:val="99"/>
    <w:semiHidden/>
    <w:unhideWhenUsed/>
    <w:rsid w:val="00F675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758A"/>
    <w:rPr>
      <w:rFonts w:ascii="Segoe UI" w:hAnsi="Segoe UI" w:cs="Segoe UI"/>
      <w:sz w:val="18"/>
      <w:szCs w:val="18"/>
    </w:rPr>
  </w:style>
  <w:style w:type="paragraph" w:customStyle="1" w:styleId="Text">
    <w:name w:val="Text"/>
    <w:basedOn w:val="Normal"/>
    <w:link w:val="TextChar"/>
    <w:qFormat/>
    <w:rsid w:val="00BC2B7A"/>
    <w:pPr>
      <w:widowControl w:val="0"/>
      <w:bidi/>
      <w:spacing w:after="0" w:line="1400" w:lineRule="exact"/>
      <w:ind w:firstLine="720"/>
      <w:jc w:val="both"/>
    </w:pPr>
    <w:rPr>
      <w:rFonts w:ascii="Jameel Noori Nastaleeq" w:eastAsia="Calibri" w:hAnsi="Jameel Noori Nastaleeq" w:cs="Jameel Noori Nastaleeq"/>
      <w:sz w:val="80"/>
      <w:szCs w:val="80"/>
      <w:lang w:val="x-none" w:eastAsia="x-none" w:bidi="ur-PK"/>
    </w:rPr>
  </w:style>
  <w:style w:type="character" w:customStyle="1" w:styleId="TextChar">
    <w:name w:val="Text Char"/>
    <w:link w:val="Text"/>
    <w:rsid w:val="00BC2B7A"/>
    <w:rPr>
      <w:rFonts w:ascii="Jameel Noori Nastaleeq" w:eastAsia="Calibri" w:hAnsi="Jameel Noori Nastaleeq" w:cs="Jameel Noori Nastaleeq"/>
      <w:sz w:val="80"/>
      <w:szCs w:val="80"/>
      <w:lang w:val="x-none" w:eastAsia="x-none" w:bidi="ur-PK"/>
    </w:rPr>
  </w:style>
  <w:style w:type="paragraph" w:customStyle="1" w:styleId="xmsonormal">
    <w:name w:val="x_msonormal"/>
    <w:basedOn w:val="Normal"/>
    <w:rsid w:val="00A25234"/>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ext0">
    <w:name w:val="text"/>
    <w:basedOn w:val="Normal"/>
    <w:link w:val="textChar0"/>
    <w:qFormat/>
    <w:rsid w:val="00E60A5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Arabic">
    <w:name w:val="Arabic"/>
    <w:basedOn w:val="Normal"/>
    <w:link w:val="ArabicChar"/>
    <w:qFormat/>
    <w:rsid w:val="005D2528"/>
    <w:pPr>
      <w:widowControl w:val="0"/>
      <w:bidi/>
      <w:spacing w:after="0" w:line="1060" w:lineRule="exact"/>
      <w:ind w:firstLine="720"/>
      <w:jc w:val="both"/>
    </w:pPr>
    <w:rPr>
      <w:rFonts w:ascii="1 MUHAMMADI QURANIC" w:eastAsia="Calibri" w:hAnsi="1 MUHAMMADI QURANIC" w:cs="1 MUHAMMADI QURANIC"/>
      <w:sz w:val="72"/>
      <w:szCs w:val="72"/>
      <w:lang w:bidi="ur-PK"/>
    </w:rPr>
  </w:style>
  <w:style w:type="character" w:customStyle="1" w:styleId="ArabicChar">
    <w:name w:val="Arabic Char"/>
    <w:link w:val="Arabic"/>
    <w:rsid w:val="005D2528"/>
    <w:rPr>
      <w:rFonts w:ascii="1 MUHAMMADI QURANIC" w:eastAsia="Calibri" w:hAnsi="1 MUHAMMADI QURANIC" w:cs="1 MUHAMMADI QURANIC"/>
      <w:sz w:val="72"/>
      <w:szCs w:val="72"/>
      <w:lang w:bidi="ur-PK"/>
    </w:rPr>
  </w:style>
  <w:style w:type="paragraph" w:styleId="HTMLPreformatted">
    <w:name w:val="HTML Preformatted"/>
    <w:basedOn w:val="Normal"/>
    <w:link w:val="HTMLPreformattedChar"/>
    <w:uiPriority w:val="99"/>
    <w:unhideWhenUsed/>
    <w:rsid w:val="002423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rsid w:val="00242303"/>
    <w:rPr>
      <w:rFonts w:ascii="Courier New" w:eastAsia="Times New Roman" w:hAnsi="Courier New" w:cs="Courier New"/>
      <w:sz w:val="20"/>
      <w:szCs w:val="20"/>
      <w:lang w:eastAsia="en-GB"/>
    </w:rPr>
  </w:style>
  <w:style w:type="character" w:customStyle="1" w:styleId="y2iqfc">
    <w:name w:val="y2iqfc"/>
    <w:basedOn w:val="DefaultParagraphFont"/>
    <w:rsid w:val="00242303"/>
  </w:style>
  <w:style w:type="paragraph" w:customStyle="1" w:styleId="Heading">
    <w:name w:val="Heading"/>
    <w:basedOn w:val="Text"/>
    <w:link w:val="HeadingChar"/>
    <w:qFormat/>
    <w:rsid w:val="00364C3D"/>
    <w:pPr>
      <w:spacing w:line="1000" w:lineRule="exact"/>
      <w:jc w:val="center"/>
    </w:pPr>
    <w:rPr>
      <w:b/>
      <w:bCs/>
      <w:spacing w:val="-4"/>
      <w:lang w:val="en-US" w:eastAsia="en-US"/>
    </w:rPr>
  </w:style>
  <w:style w:type="character" w:customStyle="1" w:styleId="HeadingChar">
    <w:name w:val="Heading Char"/>
    <w:link w:val="Heading"/>
    <w:locked/>
    <w:rsid w:val="00364C3D"/>
    <w:rPr>
      <w:rFonts w:ascii="Jameel Noori Nastaleeq" w:eastAsia="Calibri" w:hAnsi="Jameel Noori Nastaleeq" w:cs="Jameel Noori Nastaleeq"/>
      <w:b/>
      <w:bCs/>
      <w:spacing w:val="-4"/>
      <w:sz w:val="80"/>
      <w:szCs w:val="80"/>
      <w:lang w:val="en-US" w:bidi="ur-PK"/>
    </w:rPr>
  </w:style>
  <w:style w:type="character" w:customStyle="1" w:styleId="NormalWebChar">
    <w:name w:val="Normal (Web) Char"/>
    <w:link w:val="NormalWeb"/>
    <w:uiPriority w:val="99"/>
    <w:rsid w:val="00364C3D"/>
    <w:rPr>
      <w:rFonts w:ascii="Times New Roman" w:eastAsia="Times New Roman" w:hAnsi="Times New Roman" w:cs="Times New Roman"/>
      <w:sz w:val="24"/>
      <w:szCs w:val="24"/>
      <w:lang w:eastAsia="en-GB"/>
    </w:rPr>
  </w:style>
  <w:style w:type="paragraph" w:styleId="FootnoteText">
    <w:name w:val="footnote text"/>
    <w:basedOn w:val="Normal"/>
    <w:link w:val="FootnoteTextChar"/>
    <w:uiPriority w:val="99"/>
    <w:unhideWhenUsed/>
    <w:rsid w:val="00C02DCD"/>
    <w:pPr>
      <w:bidi/>
      <w:spacing w:after="0" w:line="240" w:lineRule="auto"/>
      <w:jc w:val="both"/>
    </w:pPr>
    <w:rPr>
      <w:sz w:val="20"/>
      <w:szCs w:val="20"/>
    </w:rPr>
  </w:style>
  <w:style w:type="character" w:customStyle="1" w:styleId="FootnoteTextChar">
    <w:name w:val="Footnote Text Char"/>
    <w:basedOn w:val="DefaultParagraphFont"/>
    <w:link w:val="FootnoteText"/>
    <w:uiPriority w:val="99"/>
    <w:rsid w:val="00C02DCD"/>
    <w:rPr>
      <w:sz w:val="20"/>
      <w:szCs w:val="20"/>
    </w:rPr>
  </w:style>
  <w:style w:type="character" w:styleId="FootnoteReference">
    <w:name w:val="footnote reference"/>
    <w:basedOn w:val="DefaultParagraphFont"/>
    <w:uiPriority w:val="99"/>
    <w:semiHidden/>
    <w:unhideWhenUsed/>
    <w:rsid w:val="00C02DCD"/>
    <w:rPr>
      <w:vertAlign w:val="superscript"/>
    </w:rPr>
  </w:style>
  <w:style w:type="paragraph" w:styleId="Revision">
    <w:name w:val="Revision"/>
    <w:hidden/>
    <w:uiPriority w:val="99"/>
    <w:semiHidden/>
    <w:rsid w:val="00325913"/>
    <w:pPr>
      <w:spacing w:after="0" w:line="240" w:lineRule="auto"/>
    </w:pPr>
  </w:style>
  <w:style w:type="character" w:customStyle="1" w:styleId="Heading3Char">
    <w:name w:val="Heading 3 Char"/>
    <w:basedOn w:val="DefaultParagraphFont"/>
    <w:link w:val="Heading3"/>
    <w:uiPriority w:val="9"/>
    <w:rsid w:val="001D2877"/>
    <w:rPr>
      <w:rFonts w:ascii="Times New Roman" w:eastAsia="Times New Roman" w:hAnsi="Times New Roman" w:cs="Times New Roman"/>
      <w:b/>
      <w:bCs/>
      <w:sz w:val="27"/>
      <w:szCs w:val="27"/>
      <w:lang w:eastAsia="en-GB"/>
    </w:rPr>
  </w:style>
  <w:style w:type="character" w:customStyle="1" w:styleId="gd">
    <w:name w:val="gd"/>
    <w:basedOn w:val="DefaultParagraphFont"/>
    <w:rsid w:val="001D2877"/>
  </w:style>
  <w:style w:type="character" w:customStyle="1" w:styleId="g3">
    <w:name w:val="g3"/>
    <w:basedOn w:val="DefaultParagraphFont"/>
    <w:rsid w:val="001D2877"/>
  </w:style>
  <w:style w:type="character" w:customStyle="1" w:styleId="hb">
    <w:name w:val="hb"/>
    <w:basedOn w:val="DefaultParagraphFont"/>
    <w:rsid w:val="001D2877"/>
  </w:style>
  <w:style w:type="character" w:customStyle="1" w:styleId="g2">
    <w:name w:val="g2"/>
    <w:basedOn w:val="DefaultParagraphFont"/>
    <w:rsid w:val="001D2877"/>
  </w:style>
  <w:style w:type="paragraph" w:customStyle="1" w:styleId="xelementtoproof">
    <w:name w:val="x_elementtoproof"/>
    <w:basedOn w:val="Normal"/>
    <w:rsid w:val="0092722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ms">
    <w:name w:val="ams"/>
    <w:basedOn w:val="DefaultParagraphFont"/>
    <w:rsid w:val="00030C0B"/>
  </w:style>
  <w:style w:type="paragraph" w:customStyle="1" w:styleId="whitespace-pre-wrap">
    <w:name w:val="whitespace-pre-wrap"/>
    <w:basedOn w:val="Normal"/>
    <w:rsid w:val="007820F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A7618A"/>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A7618A"/>
    <w:rPr>
      <w:color w:val="0000FF"/>
      <w:u w:val="single"/>
    </w:rPr>
  </w:style>
  <w:style w:type="paragraph" w:customStyle="1" w:styleId="is-empty">
    <w:name w:val="is-empty"/>
    <w:basedOn w:val="Normal"/>
    <w:rsid w:val="00A7618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7618A"/>
    <w:pPr>
      <w:ind w:left="720"/>
      <w:contextualSpacing/>
    </w:pPr>
  </w:style>
  <w:style w:type="character" w:customStyle="1" w:styleId="Heading2Char">
    <w:name w:val="Heading 2 Char"/>
    <w:basedOn w:val="DefaultParagraphFont"/>
    <w:link w:val="Heading2"/>
    <w:uiPriority w:val="9"/>
    <w:rsid w:val="00F466BE"/>
    <w:rPr>
      <w:rFonts w:ascii="Cambria" w:eastAsia="Times New Roman" w:hAnsi="Cambria" w:cs="Times New Roman"/>
      <w:b/>
      <w:bCs/>
      <w:i/>
      <w:iCs/>
      <w:sz w:val="28"/>
      <w:szCs w:val="28"/>
      <w:lang w:val="en-US"/>
    </w:rPr>
  </w:style>
  <w:style w:type="character" w:customStyle="1" w:styleId="Heading4Char">
    <w:name w:val="Heading 4 Char"/>
    <w:basedOn w:val="DefaultParagraphFont"/>
    <w:link w:val="Heading4"/>
    <w:uiPriority w:val="9"/>
    <w:rsid w:val="00F466BE"/>
    <w:rPr>
      <w:rFonts w:ascii="Cambria" w:eastAsia="Times New Roman" w:hAnsi="Cambria" w:cs="Times New Roman"/>
      <w:b/>
      <w:bCs/>
      <w:i/>
      <w:iCs/>
      <w:color w:val="4F81BD"/>
      <w:lang w:val="en-US"/>
    </w:rPr>
  </w:style>
  <w:style w:type="character" w:customStyle="1" w:styleId="Heading5Char">
    <w:name w:val="Heading 5 Char"/>
    <w:basedOn w:val="DefaultParagraphFont"/>
    <w:link w:val="Heading5"/>
    <w:uiPriority w:val="9"/>
    <w:rsid w:val="00F466BE"/>
    <w:rPr>
      <w:rFonts w:ascii="Cambria" w:eastAsia="Times New Roman" w:hAnsi="Cambria" w:cs="Times New Roman"/>
      <w:color w:val="243F60"/>
      <w:lang w:val="en-US"/>
    </w:rPr>
  </w:style>
  <w:style w:type="character" w:customStyle="1" w:styleId="Heading6Char">
    <w:name w:val="Heading 6 Char"/>
    <w:basedOn w:val="DefaultParagraphFont"/>
    <w:link w:val="Heading6"/>
    <w:uiPriority w:val="9"/>
    <w:semiHidden/>
    <w:rsid w:val="00F466BE"/>
    <w:rPr>
      <w:rFonts w:ascii="Cambria" w:eastAsia="Times New Roman" w:hAnsi="Cambria" w:cs="Times New Roman"/>
      <w:i/>
      <w:iCs/>
      <w:color w:val="243F60"/>
      <w:lang w:val="en-US" w:bidi="en-US"/>
    </w:rPr>
  </w:style>
  <w:style w:type="character" w:customStyle="1" w:styleId="Heading7Char">
    <w:name w:val="Heading 7 Char"/>
    <w:basedOn w:val="DefaultParagraphFont"/>
    <w:link w:val="Heading7"/>
    <w:uiPriority w:val="9"/>
    <w:semiHidden/>
    <w:rsid w:val="00F466BE"/>
    <w:rPr>
      <w:rFonts w:ascii="Cambria" w:eastAsia="Times New Roman" w:hAnsi="Cambria" w:cs="Times New Roman"/>
      <w:i/>
      <w:iCs/>
      <w:color w:val="404040"/>
      <w:lang w:val="en-US" w:bidi="en-US"/>
    </w:rPr>
  </w:style>
  <w:style w:type="character" w:customStyle="1" w:styleId="Heading8Char">
    <w:name w:val="Heading 8 Char"/>
    <w:basedOn w:val="DefaultParagraphFont"/>
    <w:link w:val="Heading8"/>
    <w:uiPriority w:val="9"/>
    <w:semiHidden/>
    <w:rsid w:val="00F466BE"/>
    <w:rPr>
      <w:rFonts w:ascii="Cambria" w:eastAsia="Times New Roman" w:hAnsi="Cambria" w:cs="Times New Roman"/>
      <w:color w:val="4F81BD"/>
      <w:sz w:val="20"/>
      <w:szCs w:val="20"/>
      <w:lang w:val="en-US" w:bidi="en-US"/>
    </w:rPr>
  </w:style>
  <w:style w:type="character" w:customStyle="1" w:styleId="Heading9Char">
    <w:name w:val="Heading 9 Char"/>
    <w:basedOn w:val="DefaultParagraphFont"/>
    <w:link w:val="Heading9"/>
    <w:uiPriority w:val="9"/>
    <w:semiHidden/>
    <w:rsid w:val="00F466BE"/>
    <w:rPr>
      <w:rFonts w:ascii="Cambria" w:eastAsia="Times New Roman" w:hAnsi="Cambria" w:cs="Times New Roman"/>
      <w:i/>
      <w:iCs/>
      <w:color w:val="404040"/>
      <w:sz w:val="20"/>
      <w:szCs w:val="20"/>
      <w:lang w:val="en-US" w:bidi="en-US"/>
    </w:rPr>
  </w:style>
  <w:style w:type="paragraph" w:styleId="Header">
    <w:name w:val="header"/>
    <w:basedOn w:val="Normal"/>
    <w:link w:val="HeaderChar"/>
    <w:uiPriority w:val="99"/>
    <w:unhideWhenUsed/>
    <w:rsid w:val="00F466BE"/>
    <w:pPr>
      <w:tabs>
        <w:tab w:val="center" w:pos="4320"/>
        <w:tab w:val="right" w:pos="8640"/>
      </w:tabs>
      <w:spacing w:after="0" w:line="240" w:lineRule="auto"/>
      <w:ind w:firstLine="720"/>
      <w:jc w:val="both"/>
    </w:pPr>
    <w:rPr>
      <w:rFonts w:ascii="Calibri" w:eastAsia="Calibri" w:hAnsi="Calibri" w:cs="Arial"/>
      <w:lang w:val="en-US"/>
    </w:rPr>
  </w:style>
  <w:style w:type="character" w:customStyle="1" w:styleId="HeaderChar">
    <w:name w:val="Header Char"/>
    <w:basedOn w:val="DefaultParagraphFont"/>
    <w:link w:val="Header"/>
    <w:uiPriority w:val="99"/>
    <w:rsid w:val="00F466BE"/>
    <w:rPr>
      <w:rFonts w:ascii="Calibri" w:eastAsia="Calibri" w:hAnsi="Calibri" w:cs="Arial"/>
      <w:lang w:val="en-US"/>
    </w:rPr>
  </w:style>
  <w:style w:type="paragraph" w:styleId="Footer">
    <w:name w:val="footer"/>
    <w:basedOn w:val="Normal"/>
    <w:link w:val="FooterChar"/>
    <w:uiPriority w:val="99"/>
    <w:unhideWhenUsed/>
    <w:qFormat/>
    <w:rsid w:val="00F466BE"/>
    <w:pPr>
      <w:tabs>
        <w:tab w:val="center" w:pos="4320"/>
        <w:tab w:val="right" w:pos="8640"/>
      </w:tabs>
      <w:spacing w:after="0" w:line="240" w:lineRule="auto"/>
      <w:ind w:firstLine="720"/>
      <w:jc w:val="both"/>
    </w:pPr>
    <w:rPr>
      <w:rFonts w:ascii="Calibri" w:eastAsia="Calibri" w:hAnsi="Calibri" w:cs="Arial"/>
      <w:lang w:val="en-US"/>
    </w:rPr>
  </w:style>
  <w:style w:type="character" w:customStyle="1" w:styleId="FooterChar">
    <w:name w:val="Footer Char"/>
    <w:basedOn w:val="DefaultParagraphFont"/>
    <w:link w:val="Footer"/>
    <w:uiPriority w:val="99"/>
    <w:rsid w:val="00F466BE"/>
    <w:rPr>
      <w:rFonts w:ascii="Calibri" w:eastAsia="Calibri" w:hAnsi="Calibri" w:cs="Arial"/>
      <w:lang w:val="en-US"/>
    </w:rPr>
  </w:style>
  <w:style w:type="paragraph" w:customStyle="1" w:styleId="Hadith">
    <w:name w:val="Hadith"/>
    <w:basedOn w:val="Normal"/>
    <w:link w:val="HadithChar"/>
    <w:qFormat/>
    <w:rsid w:val="00F466BE"/>
    <w:pPr>
      <w:bidi/>
      <w:spacing w:after="0" w:line="480" w:lineRule="exact"/>
      <w:ind w:right="115"/>
      <w:jc w:val="both"/>
    </w:pPr>
    <w:rPr>
      <w:rFonts w:ascii="ArabicNaskhSSK" w:eastAsia="Times New Roman" w:hAnsi="ArabicNaskhSSK" w:cs="Traditional Arabic"/>
      <w:b/>
      <w:bCs/>
      <w:sz w:val="30"/>
      <w:szCs w:val="30"/>
      <w:lang w:val="en-US" w:bidi="ur-PK"/>
    </w:rPr>
  </w:style>
  <w:style w:type="character" w:customStyle="1" w:styleId="HadithChar">
    <w:name w:val="Hadith Char"/>
    <w:link w:val="Hadith"/>
    <w:rsid w:val="00F466BE"/>
    <w:rPr>
      <w:rFonts w:ascii="ArabicNaskhSSK" w:eastAsia="Times New Roman" w:hAnsi="ArabicNaskhSSK" w:cs="Traditional Arabic"/>
      <w:b/>
      <w:bCs/>
      <w:sz w:val="30"/>
      <w:szCs w:val="30"/>
      <w:lang w:val="en-US" w:bidi="ur-PK"/>
    </w:rPr>
  </w:style>
  <w:style w:type="table" w:styleId="TableGrid">
    <w:name w:val="Table Grid"/>
    <w:basedOn w:val="TableNormal"/>
    <w:uiPriority w:val="39"/>
    <w:rsid w:val="00F466BE"/>
    <w:pPr>
      <w:spacing w:after="0" w:line="240" w:lineRule="auto"/>
    </w:pPr>
    <w:rPr>
      <w:rFonts w:ascii="Calibri" w:eastAsia="Calibri" w:hAnsi="Calibri" w:cs="Arial"/>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shreeh">
    <w:name w:val="Tashreeh"/>
    <w:basedOn w:val="Normal"/>
    <w:link w:val="TashreehChar"/>
    <w:qFormat/>
    <w:rsid w:val="00F466BE"/>
    <w:pPr>
      <w:widowControl w:val="0"/>
      <w:bidi/>
      <w:spacing w:after="0" w:line="420" w:lineRule="exact"/>
      <w:jc w:val="both"/>
    </w:pPr>
    <w:rPr>
      <w:rFonts w:ascii="Jameel Noori Nastaleeq" w:eastAsia="Calibri" w:hAnsi="Jameel Noori Nastaleeq" w:cs="Times New Roman"/>
      <w:sz w:val="28"/>
      <w:szCs w:val="28"/>
      <w:lang w:val="en-US"/>
    </w:rPr>
  </w:style>
  <w:style w:type="character" w:customStyle="1" w:styleId="TashreehChar">
    <w:name w:val="Tashreeh Char"/>
    <w:link w:val="Tashreeh"/>
    <w:rsid w:val="00F466BE"/>
    <w:rPr>
      <w:rFonts w:ascii="Jameel Noori Nastaleeq" w:eastAsia="Calibri" w:hAnsi="Jameel Noori Nastaleeq" w:cs="Times New Roman"/>
      <w:sz w:val="28"/>
      <w:szCs w:val="28"/>
      <w:lang w:val="en-US"/>
    </w:rPr>
  </w:style>
  <w:style w:type="character" w:customStyle="1" w:styleId="HTMLPreformattedChar1">
    <w:name w:val="HTML Preformatted Char1"/>
    <w:basedOn w:val="DefaultParagraphFont"/>
    <w:uiPriority w:val="99"/>
    <w:semiHidden/>
    <w:rsid w:val="00F466BE"/>
    <w:rPr>
      <w:rFonts w:ascii="Consolas" w:eastAsia="Calibri" w:hAnsi="Consolas" w:cs="Arial"/>
      <w:sz w:val="20"/>
      <w:szCs w:val="20"/>
    </w:rPr>
  </w:style>
  <w:style w:type="paragraph" w:customStyle="1" w:styleId="subhead">
    <w:name w:val="sub head"/>
    <w:basedOn w:val="Heading"/>
    <w:link w:val="subheadChar"/>
    <w:qFormat/>
    <w:rsid w:val="00F466BE"/>
    <w:pPr>
      <w:spacing w:line="240" w:lineRule="auto"/>
      <w:ind w:left="29" w:right="29" w:firstLine="0"/>
    </w:pPr>
    <w:rPr>
      <w:rFonts w:ascii="SHSoft" w:hAnsi="SHSoft"/>
      <w:b w:val="0"/>
      <w:bCs w:val="0"/>
      <w:spacing w:val="0"/>
      <w:sz w:val="30"/>
      <w:szCs w:val="30"/>
    </w:rPr>
  </w:style>
  <w:style w:type="paragraph" w:customStyle="1" w:styleId="Quot">
    <w:name w:val="Quot"/>
    <w:basedOn w:val="Text"/>
    <w:link w:val="QuotChar"/>
    <w:qFormat/>
    <w:rsid w:val="00F466BE"/>
    <w:pPr>
      <w:tabs>
        <w:tab w:val="right" w:pos="6106"/>
      </w:tabs>
      <w:spacing w:line="486" w:lineRule="exact"/>
      <w:ind w:left="346" w:right="360" w:firstLine="374"/>
    </w:pPr>
    <w:rPr>
      <w:rFonts w:ascii="SHSoft" w:hAnsi="SHSoft"/>
      <w:sz w:val="28"/>
      <w:szCs w:val="28"/>
      <w:lang w:val="en-US" w:eastAsia="en-US"/>
    </w:rPr>
  </w:style>
  <w:style w:type="paragraph" w:customStyle="1" w:styleId="arabic0">
    <w:name w:val="arabic"/>
    <w:basedOn w:val="Text"/>
    <w:link w:val="arabicChar0"/>
    <w:qFormat/>
    <w:rsid w:val="00F466BE"/>
    <w:pPr>
      <w:spacing w:line="486" w:lineRule="exact"/>
      <w:ind w:left="29" w:right="29"/>
      <w:jc w:val="lowKashida"/>
    </w:pPr>
    <w:rPr>
      <w:rFonts w:ascii="SHSoft" w:hAnsi="SHSoft" w:cs="_Khat_Manzoor_BAFC"/>
      <w:sz w:val="32"/>
      <w:szCs w:val="32"/>
      <w:lang w:val="en-US" w:eastAsia="en-US"/>
    </w:rPr>
  </w:style>
  <w:style w:type="paragraph" w:customStyle="1" w:styleId="Center">
    <w:name w:val="Center"/>
    <w:basedOn w:val="Text"/>
    <w:link w:val="CenterChar"/>
    <w:qFormat/>
    <w:rsid w:val="00F466BE"/>
    <w:pPr>
      <w:spacing w:line="486" w:lineRule="exact"/>
      <w:ind w:left="29" w:right="29" w:firstLine="0"/>
      <w:jc w:val="center"/>
    </w:pPr>
    <w:rPr>
      <w:rFonts w:ascii="SHSoft" w:hAnsi="SHSoft"/>
      <w:sz w:val="32"/>
      <w:szCs w:val="32"/>
      <w:lang w:val="en-US" w:eastAsia="en-US"/>
    </w:rPr>
  </w:style>
  <w:style w:type="character" w:customStyle="1" w:styleId="CenterChar">
    <w:name w:val="Center Char"/>
    <w:link w:val="Center"/>
    <w:rsid w:val="00F466BE"/>
    <w:rPr>
      <w:rFonts w:ascii="SHSoft" w:eastAsia="Calibri" w:hAnsi="SHSoft" w:cs="Jameel Noori Nastaleeq"/>
      <w:sz w:val="32"/>
      <w:szCs w:val="32"/>
      <w:lang w:val="en-US" w:bidi="ur-PK"/>
    </w:rPr>
  </w:style>
  <w:style w:type="paragraph" w:customStyle="1" w:styleId="Quotation">
    <w:name w:val="Quotation"/>
    <w:basedOn w:val="Text"/>
    <w:link w:val="QuotationChar"/>
    <w:qFormat/>
    <w:rsid w:val="00F466BE"/>
    <w:pPr>
      <w:spacing w:line="486" w:lineRule="exact"/>
      <w:ind w:left="720" w:right="720"/>
    </w:pPr>
    <w:rPr>
      <w:rFonts w:ascii="SHSoft" w:hAnsi="SHSoft"/>
      <w:sz w:val="32"/>
      <w:szCs w:val="32"/>
      <w:lang w:val="en-US" w:eastAsia="en-US"/>
    </w:rPr>
  </w:style>
  <w:style w:type="character" w:customStyle="1" w:styleId="QuotationChar">
    <w:name w:val="Quotation Char"/>
    <w:link w:val="Quotation"/>
    <w:rsid w:val="00F466BE"/>
    <w:rPr>
      <w:rFonts w:ascii="SHSoft" w:eastAsia="Calibri" w:hAnsi="SHSoft" w:cs="Jameel Noori Nastaleeq"/>
      <w:sz w:val="32"/>
      <w:szCs w:val="32"/>
      <w:lang w:val="en-US" w:bidi="ur-PK"/>
    </w:rPr>
  </w:style>
  <w:style w:type="character" w:customStyle="1" w:styleId="an1">
    <w:name w:val="an1"/>
    <w:rsid w:val="00F466BE"/>
    <w:rPr>
      <w:rFonts w:ascii="Times New Roman" w:hAnsi="Times New Roman" w:cs="Times New Roman" w:hint="default"/>
      <w:color w:val="0000FF"/>
      <w:sz w:val="37"/>
      <w:szCs w:val="37"/>
    </w:rPr>
  </w:style>
  <w:style w:type="paragraph" w:customStyle="1" w:styleId="Hadithur">
    <w:name w:val="Hadith ur"/>
    <w:basedOn w:val="NormalWeb"/>
    <w:link w:val="HadithurChar"/>
    <w:qFormat/>
    <w:rsid w:val="00F466BE"/>
    <w:pPr>
      <w:bidi/>
      <w:spacing w:before="0" w:beforeAutospacing="0" w:after="0" w:afterAutospacing="0" w:line="480" w:lineRule="exact"/>
      <w:jc w:val="both"/>
    </w:pPr>
    <w:rPr>
      <w:rFonts w:ascii="Jameel Noori Nastaleeq" w:hAnsi="Jameel Noori Nastaleeq" w:cs="Jameel Noori Nastaleeq"/>
      <w:sz w:val="32"/>
      <w:szCs w:val="32"/>
      <w:lang w:val="en-US" w:eastAsia="en-US" w:bidi="ur-PK"/>
    </w:rPr>
  </w:style>
  <w:style w:type="character" w:customStyle="1" w:styleId="HadithurChar">
    <w:name w:val="Hadith ur Char"/>
    <w:link w:val="Hadithur"/>
    <w:rsid w:val="00F466BE"/>
    <w:rPr>
      <w:rFonts w:ascii="Jameel Noori Nastaleeq" w:eastAsia="Times New Roman" w:hAnsi="Jameel Noori Nastaleeq" w:cs="Jameel Noori Nastaleeq"/>
      <w:sz w:val="32"/>
      <w:szCs w:val="32"/>
      <w:lang w:val="en-US" w:bidi="ur-PK"/>
    </w:rPr>
  </w:style>
  <w:style w:type="paragraph" w:customStyle="1" w:styleId="Baab">
    <w:name w:val="Baab"/>
    <w:basedOn w:val="Hadith"/>
    <w:link w:val="BaabChar"/>
    <w:qFormat/>
    <w:rsid w:val="00F466BE"/>
    <w:pPr>
      <w:spacing w:before="8" w:after="8" w:line="540" w:lineRule="exact"/>
      <w:ind w:right="0"/>
      <w:jc w:val="center"/>
    </w:pPr>
    <w:rPr>
      <w:sz w:val="38"/>
      <w:szCs w:val="40"/>
    </w:rPr>
  </w:style>
  <w:style w:type="character" w:customStyle="1" w:styleId="BaabChar">
    <w:name w:val="Baab Char"/>
    <w:link w:val="Baab"/>
    <w:rsid w:val="00F466BE"/>
    <w:rPr>
      <w:rFonts w:ascii="ArabicNaskhSSK" w:eastAsia="Times New Roman" w:hAnsi="ArabicNaskhSSK" w:cs="Traditional Arabic"/>
      <w:b/>
      <w:bCs/>
      <w:sz w:val="38"/>
      <w:szCs w:val="40"/>
      <w:lang w:val="en-US" w:bidi="ur-PK"/>
    </w:rPr>
  </w:style>
  <w:style w:type="paragraph" w:customStyle="1" w:styleId="Hadithurdu">
    <w:name w:val="Hadith urdu"/>
    <w:basedOn w:val="Normal"/>
    <w:link w:val="HadithurduChar"/>
    <w:qFormat/>
    <w:rsid w:val="00F466BE"/>
    <w:pPr>
      <w:bidi/>
      <w:spacing w:after="0" w:line="480" w:lineRule="exact"/>
      <w:jc w:val="both"/>
    </w:pPr>
    <w:rPr>
      <w:rFonts w:ascii="Jameel Noori Nastaleeq" w:eastAsia="Times New Roman" w:hAnsi="Jameel Noori Nastaleeq" w:cs="Jameel Noori Nastaleeq"/>
      <w:sz w:val="32"/>
      <w:szCs w:val="32"/>
      <w:lang w:val="en-US" w:bidi="fa-IR"/>
    </w:rPr>
  </w:style>
  <w:style w:type="character" w:customStyle="1" w:styleId="HadithurduChar">
    <w:name w:val="Hadith urdu Char"/>
    <w:link w:val="Hadithurdu"/>
    <w:rsid w:val="00F466BE"/>
    <w:rPr>
      <w:rFonts w:ascii="Jameel Noori Nastaleeq" w:eastAsia="Times New Roman" w:hAnsi="Jameel Noori Nastaleeq" w:cs="Jameel Noori Nastaleeq"/>
      <w:sz w:val="32"/>
      <w:szCs w:val="32"/>
      <w:lang w:val="en-US" w:bidi="fa-IR"/>
    </w:rPr>
  </w:style>
  <w:style w:type="paragraph" w:styleId="NoSpacing">
    <w:name w:val="No Spacing"/>
    <w:aliases w:val="BAB URDU"/>
    <w:link w:val="NoSpacingChar"/>
    <w:uiPriority w:val="1"/>
    <w:qFormat/>
    <w:rsid w:val="00F466BE"/>
    <w:pPr>
      <w:spacing w:after="0" w:line="240" w:lineRule="auto"/>
      <w:ind w:firstLine="720"/>
      <w:jc w:val="both"/>
    </w:pPr>
    <w:rPr>
      <w:rFonts w:ascii="Calibri" w:eastAsia="Calibri" w:hAnsi="Calibri" w:cs="Arial"/>
      <w:lang w:val="en-US"/>
    </w:rPr>
  </w:style>
  <w:style w:type="paragraph" w:styleId="ListBullet">
    <w:name w:val="List Bullet"/>
    <w:basedOn w:val="Normal"/>
    <w:uiPriority w:val="99"/>
    <w:unhideWhenUsed/>
    <w:rsid w:val="00F466BE"/>
    <w:pPr>
      <w:numPr>
        <w:numId w:val="2"/>
      </w:numPr>
      <w:spacing w:after="0" w:line="440" w:lineRule="exact"/>
      <w:contextualSpacing/>
      <w:jc w:val="both"/>
    </w:pPr>
    <w:rPr>
      <w:rFonts w:ascii="Calibri" w:eastAsia="Calibri" w:hAnsi="Calibri" w:cs="Arial"/>
      <w:lang w:val="en-US"/>
    </w:rPr>
  </w:style>
  <w:style w:type="character" w:styleId="FollowedHyperlink">
    <w:name w:val="FollowedHyperlink"/>
    <w:uiPriority w:val="99"/>
    <w:semiHidden/>
    <w:unhideWhenUsed/>
    <w:rsid w:val="00F466BE"/>
    <w:rPr>
      <w:color w:val="954F72"/>
      <w:u w:val="single"/>
    </w:rPr>
  </w:style>
  <w:style w:type="paragraph" w:customStyle="1" w:styleId="Hurdu">
    <w:name w:val="H   urdu"/>
    <w:basedOn w:val="Normal"/>
    <w:link w:val="HurduChar"/>
    <w:rsid w:val="00F466BE"/>
    <w:pPr>
      <w:bidi/>
      <w:spacing w:after="0" w:line="480" w:lineRule="exact"/>
      <w:jc w:val="both"/>
    </w:pPr>
    <w:rPr>
      <w:rFonts w:ascii="Jameel Noori Nastaleeq" w:eastAsia="Times New Roman" w:hAnsi="Jameel Noori Nastaleeq" w:cs="Jameel Noori Nastaleeq"/>
      <w:sz w:val="32"/>
      <w:szCs w:val="32"/>
      <w:lang w:val="en-US" w:bidi="fa-IR"/>
    </w:rPr>
  </w:style>
  <w:style w:type="character" w:customStyle="1" w:styleId="HurduChar">
    <w:name w:val="H   urdu Char"/>
    <w:link w:val="Hurdu"/>
    <w:rsid w:val="00F466BE"/>
    <w:rPr>
      <w:rFonts w:ascii="Jameel Noori Nastaleeq" w:eastAsia="Times New Roman" w:hAnsi="Jameel Noori Nastaleeq" w:cs="Jameel Noori Nastaleeq"/>
      <w:sz w:val="32"/>
      <w:szCs w:val="32"/>
      <w:lang w:val="en-US" w:bidi="fa-IR"/>
    </w:rPr>
  </w:style>
  <w:style w:type="character" w:styleId="CommentReference">
    <w:name w:val="annotation reference"/>
    <w:uiPriority w:val="99"/>
    <w:semiHidden/>
    <w:unhideWhenUsed/>
    <w:rsid w:val="00F466BE"/>
    <w:rPr>
      <w:sz w:val="16"/>
      <w:szCs w:val="16"/>
    </w:rPr>
  </w:style>
  <w:style w:type="paragraph" w:styleId="CommentText">
    <w:name w:val="annotation text"/>
    <w:basedOn w:val="Normal"/>
    <w:link w:val="CommentTextChar"/>
    <w:uiPriority w:val="99"/>
    <w:semiHidden/>
    <w:unhideWhenUsed/>
    <w:rsid w:val="00F466BE"/>
    <w:pPr>
      <w:spacing w:after="0" w:line="440" w:lineRule="exact"/>
      <w:ind w:firstLine="720"/>
      <w:jc w:val="both"/>
    </w:pPr>
    <w:rPr>
      <w:rFonts w:ascii="Calibri" w:eastAsia="Calibri" w:hAnsi="Calibri" w:cs="Arial"/>
      <w:sz w:val="20"/>
      <w:szCs w:val="20"/>
      <w:lang w:val="en-US"/>
    </w:rPr>
  </w:style>
  <w:style w:type="character" w:customStyle="1" w:styleId="CommentTextChar">
    <w:name w:val="Comment Text Char"/>
    <w:basedOn w:val="DefaultParagraphFont"/>
    <w:link w:val="CommentText"/>
    <w:uiPriority w:val="99"/>
    <w:semiHidden/>
    <w:rsid w:val="00F466BE"/>
    <w:rPr>
      <w:rFonts w:ascii="Calibri" w:eastAsia="Calibri" w:hAnsi="Calibri" w:cs="Arial"/>
      <w:sz w:val="20"/>
      <w:szCs w:val="20"/>
      <w:lang w:val="en-US"/>
    </w:rPr>
  </w:style>
  <w:style w:type="paragraph" w:styleId="CommentSubject">
    <w:name w:val="annotation subject"/>
    <w:basedOn w:val="CommentText"/>
    <w:next w:val="CommentText"/>
    <w:link w:val="CommentSubjectChar"/>
    <w:uiPriority w:val="99"/>
    <w:semiHidden/>
    <w:unhideWhenUsed/>
    <w:rsid w:val="00F466BE"/>
    <w:rPr>
      <w:rFonts w:cs="Times New Roman"/>
      <w:b/>
      <w:bCs/>
    </w:rPr>
  </w:style>
  <w:style w:type="character" w:customStyle="1" w:styleId="CommentSubjectChar">
    <w:name w:val="Comment Subject Char"/>
    <w:basedOn w:val="CommentTextChar"/>
    <w:link w:val="CommentSubject"/>
    <w:uiPriority w:val="99"/>
    <w:semiHidden/>
    <w:rsid w:val="00F466BE"/>
    <w:rPr>
      <w:rFonts w:ascii="Calibri" w:eastAsia="Calibri" w:hAnsi="Calibri" w:cs="Times New Roman"/>
      <w:b/>
      <w:bCs/>
      <w:sz w:val="20"/>
      <w:szCs w:val="20"/>
      <w:lang w:val="en-US"/>
    </w:rPr>
  </w:style>
  <w:style w:type="paragraph" w:customStyle="1" w:styleId="Style2">
    <w:name w:val="Style2"/>
    <w:basedOn w:val="Normal"/>
    <w:link w:val="Style2Char"/>
    <w:qFormat/>
    <w:rsid w:val="00F466BE"/>
    <w:pPr>
      <w:bidi/>
      <w:spacing w:after="0" w:line="240" w:lineRule="auto"/>
    </w:pPr>
    <w:rPr>
      <w:rFonts w:ascii="Al Qalam Quran Publisher" w:eastAsia="Calibri" w:hAnsi="Al Qalam Quran Publisher" w:cs="Times New Roman"/>
      <w:sz w:val="72"/>
      <w:szCs w:val="72"/>
      <w:lang w:val="nb-NO"/>
    </w:rPr>
  </w:style>
  <w:style w:type="character" w:customStyle="1" w:styleId="Style2Char">
    <w:name w:val="Style2 Char"/>
    <w:link w:val="Style2"/>
    <w:rsid w:val="00F466BE"/>
    <w:rPr>
      <w:rFonts w:ascii="Al Qalam Quran Publisher" w:eastAsia="Calibri" w:hAnsi="Al Qalam Quran Publisher" w:cs="Times New Roman"/>
      <w:sz w:val="72"/>
      <w:szCs w:val="72"/>
      <w:lang w:val="nb-NO"/>
    </w:rPr>
  </w:style>
  <w:style w:type="character" w:customStyle="1" w:styleId="arabicChar0">
    <w:name w:val="arabic Char"/>
    <w:link w:val="arabic0"/>
    <w:rsid w:val="00F466BE"/>
    <w:rPr>
      <w:rFonts w:ascii="SHSoft" w:eastAsia="Calibri" w:hAnsi="SHSoft" w:cs="_Khat_Manzoor_BAFC"/>
      <w:sz w:val="32"/>
      <w:szCs w:val="32"/>
      <w:lang w:val="en-US" w:bidi="ur-PK"/>
    </w:rPr>
  </w:style>
  <w:style w:type="paragraph" w:customStyle="1" w:styleId="Style1">
    <w:name w:val="Style1"/>
    <w:basedOn w:val="Normal"/>
    <w:link w:val="Style1Char"/>
    <w:qFormat/>
    <w:rsid w:val="00F466BE"/>
    <w:pPr>
      <w:bidi/>
      <w:spacing w:after="0" w:line="240" w:lineRule="auto"/>
    </w:pPr>
    <w:rPr>
      <w:rFonts w:ascii="Al Qalam Quran Publisher" w:eastAsia="Calibri" w:hAnsi="Al Qalam Quran Publisher" w:cs="Times New Roman"/>
      <w:sz w:val="48"/>
      <w:szCs w:val="48"/>
      <w:lang w:val="nb-NO"/>
    </w:rPr>
  </w:style>
  <w:style w:type="character" w:customStyle="1" w:styleId="Style1Char">
    <w:name w:val="Style1 Char"/>
    <w:link w:val="Style1"/>
    <w:rsid w:val="00F466BE"/>
    <w:rPr>
      <w:rFonts w:ascii="Al Qalam Quran Publisher" w:eastAsia="Calibri" w:hAnsi="Al Qalam Quran Publisher" w:cs="Times New Roman"/>
      <w:sz w:val="48"/>
      <w:szCs w:val="48"/>
      <w:lang w:val="nb-NO"/>
    </w:rPr>
  </w:style>
  <w:style w:type="paragraph" w:customStyle="1" w:styleId="Atraf">
    <w:name w:val="Atraf"/>
    <w:basedOn w:val="Normal"/>
    <w:link w:val="AtrafChar"/>
    <w:qFormat/>
    <w:rsid w:val="00F466BE"/>
    <w:pPr>
      <w:bidi/>
      <w:spacing w:after="0" w:line="520" w:lineRule="exact"/>
      <w:jc w:val="both"/>
    </w:pPr>
    <w:rPr>
      <w:rFonts w:ascii="Traditional Arabic" w:eastAsia="Times New Roman" w:hAnsi="Traditional Arabic" w:cs="Times New Roman"/>
      <w:b/>
      <w:bCs/>
      <w:sz w:val="30"/>
      <w:szCs w:val="30"/>
      <w:lang w:val="en-US"/>
    </w:rPr>
  </w:style>
  <w:style w:type="character" w:customStyle="1" w:styleId="AtrafChar">
    <w:name w:val="Atraf Char"/>
    <w:link w:val="Atraf"/>
    <w:rsid w:val="00F466BE"/>
    <w:rPr>
      <w:rFonts w:ascii="Traditional Arabic" w:eastAsia="Times New Roman" w:hAnsi="Traditional Arabic" w:cs="Times New Roman"/>
      <w:b/>
      <w:bCs/>
      <w:sz w:val="30"/>
      <w:szCs w:val="30"/>
      <w:lang w:val="en-US"/>
    </w:rPr>
  </w:style>
  <w:style w:type="paragraph" w:customStyle="1" w:styleId="mheadig">
    <w:name w:val="m headig"/>
    <w:basedOn w:val="Heading"/>
    <w:qFormat/>
    <w:rsid w:val="00F466BE"/>
    <w:pPr>
      <w:spacing w:line="500" w:lineRule="exact"/>
      <w:ind w:firstLine="0"/>
      <w:jc w:val="both"/>
    </w:pPr>
    <w:rPr>
      <w:spacing w:val="0"/>
      <w:sz w:val="32"/>
      <w:szCs w:val="32"/>
      <w:u w:val="single"/>
    </w:rPr>
  </w:style>
  <w:style w:type="character" w:customStyle="1" w:styleId="quranic">
    <w:name w:val="quranic"/>
    <w:rsid w:val="00F466BE"/>
  </w:style>
  <w:style w:type="character" w:styleId="HTMLCite">
    <w:name w:val="HTML Cite"/>
    <w:uiPriority w:val="99"/>
    <w:semiHidden/>
    <w:unhideWhenUsed/>
    <w:rsid w:val="00F466BE"/>
    <w:rPr>
      <w:i/>
      <w:iCs/>
    </w:rPr>
  </w:style>
  <w:style w:type="character" w:styleId="SubtleEmphasis">
    <w:name w:val="Subtle Emphasis"/>
    <w:uiPriority w:val="19"/>
    <w:qFormat/>
    <w:rsid w:val="00F466BE"/>
    <w:rPr>
      <w:i/>
      <w:iCs/>
      <w:color w:val="404040"/>
    </w:rPr>
  </w:style>
  <w:style w:type="paragraph" w:customStyle="1" w:styleId="HADEESURDU">
    <w:name w:val="HADEES URDU"/>
    <w:basedOn w:val="Normal"/>
    <w:link w:val="HADEESURDUChar"/>
    <w:qFormat/>
    <w:rsid w:val="00F466BE"/>
    <w:pPr>
      <w:widowControl w:val="0"/>
      <w:bidi/>
      <w:spacing w:after="0" w:line="1140" w:lineRule="exact"/>
      <w:jc w:val="both"/>
    </w:pPr>
    <w:rPr>
      <w:rFonts w:ascii="Jameel Noori Nastaleeq" w:eastAsia="Calibri" w:hAnsi="Jameel Noori Nastaleeq" w:cs="Jameel Noori Nastaleeq"/>
      <w:bCs/>
      <w:color w:val="000000"/>
      <w:sz w:val="36"/>
      <w:szCs w:val="36"/>
      <w:lang w:val="en-US"/>
    </w:rPr>
  </w:style>
  <w:style w:type="character" w:customStyle="1" w:styleId="HADEESURDUChar">
    <w:name w:val="HADEES URDU Char"/>
    <w:link w:val="HADEESURDU"/>
    <w:rsid w:val="00F466BE"/>
    <w:rPr>
      <w:rFonts w:ascii="Jameel Noori Nastaleeq" w:eastAsia="Calibri" w:hAnsi="Jameel Noori Nastaleeq" w:cs="Jameel Noori Nastaleeq"/>
      <w:bCs/>
      <w:color w:val="000000"/>
      <w:sz w:val="36"/>
      <w:szCs w:val="36"/>
      <w:lang w:val="en-US"/>
    </w:rPr>
  </w:style>
  <w:style w:type="character" w:customStyle="1" w:styleId="apple-style-span">
    <w:name w:val="apple-style-span"/>
    <w:rsid w:val="00F466BE"/>
  </w:style>
  <w:style w:type="character" w:customStyle="1" w:styleId="NoSpacingChar">
    <w:name w:val="No Spacing Char"/>
    <w:aliases w:val="BAB URDU Char"/>
    <w:link w:val="NoSpacing"/>
    <w:uiPriority w:val="1"/>
    <w:rsid w:val="00F466BE"/>
    <w:rPr>
      <w:rFonts w:ascii="Calibri" w:eastAsia="Calibri" w:hAnsi="Calibri" w:cs="Arial"/>
      <w:lang w:val="en-US"/>
    </w:rPr>
  </w:style>
  <w:style w:type="character" w:customStyle="1" w:styleId="hadithsanad">
    <w:name w:val="hadithsanad"/>
    <w:rsid w:val="00F466BE"/>
  </w:style>
  <w:style w:type="character" w:customStyle="1" w:styleId="darood">
    <w:name w:val="darood"/>
    <w:rsid w:val="00F466BE"/>
  </w:style>
  <w:style w:type="paragraph" w:customStyle="1" w:styleId="Hadithu">
    <w:name w:val="Hadith u"/>
    <w:basedOn w:val="Normal"/>
    <w:link w:val="HadithuChar"/>
    <w:qFormat/>
    <w:rsid w:val="00F466BE"/>
    <w:pPr>
      <w:bidi/>
      <w:spacing w:after="0" w:line="480" w:lineRule="exact"/>
      <w:jc w:val="both"/>
    </w:pPr>
    <w:rPr>
      <w:rFonts w:ascii="Jameel Noori Nastaleeq" w:eastAsia="Times New Roman" w:hAnsi="Jameel Noori Nastaleeq" w:cs="Jameel Noori Nastaleeq"/>
      <w:sz w:val="32"/>
      <w:szCs w:val="32"/>
      <w:lang w:val="en-US" w:bidi="fa-IR"/>
    </w:rPr>
  </w:style>
  <w:style w:type="character" w:customStyle="1" w:styleId="HadithuChar">
    <w:name w:val="Hadith u Char"/>
    <w:link w:val="Hadithu"/>
    <w:rsid w:val="00F466BE"/>
    <w:rPr>
      <w:rFonts w:ascii="Jameel Noori Nastaleeq" w:eastAsia="Times New Roman" w:hAnsi="Jameel Noori Nastaleeq" w:cs="Jameel Noori Nastaleeq"/>
      <w:sz w:val="32"/>
      <w:szCs w:val="32"/>
      <w:lang w:val="en-US" w:bidi="fa-IR"/>
    </w:rPr>
  </w:style>
  <w:style w:type="character" w:customStyle="1" w:styleId="utakh">
    <w:name w:val="utakh"/>
    <w:rsid w:val="00F466BE"/>
  </w:style>
  <w:style w:type="paragraph" w:customStyle="1" w:styleId="HADEESARABIC">
    <w:name w:val="HADEES ARABIC"/>
    <w:basedOn w:val="Normal"/>
    <w:link w:val="HADEESARABICChar"/>
    <w:qFormat/>
    <w:rsid w:val="00F466BE"/>
    <w:pPr>
      <w:widowControl w:val="0"/>
      <w:bidi/>
      <w:spacing w:after="0" w:line="1140" w:lineRule="exact"/>
      <w:jc w:val="both"/>
    </w:pPr>
    <w:rPr>
      <w:rFonts w:ascii="Traditional Arabic" w:eastAsia="Calibri" w:hAnsi="Traditional Arabic" w:cs="Times New Roman"/>
      <w:bCs/>
      <w:color w:val="000000"/>
      <w:sz w:val="40"/>
      <w:szCs w:val="40"/>
      <w:lang w:val="en-US"/>
    </w:rPr>
  </w:style>
  <w:style w:type="character" w:customStyle="1" w:styleId="HADEESARABICChar">
    <w:name w:val="HADEES ARABIC Char"/>
    <w:link w:val="HADEESARABIC"/>
    <w:rsid w:val="00F466BE"/>
    <w:rPr>
      <w:rFonts w:ascii="Traditional Arabic" w:eastAsia="Calibri" w:hAnsi="Traditional Arabic" w:cs="Times New Roman"/>
      <w:bCs/>
      <w:color w:val="000000"/>
      <w:sz w:val="40"/>
      <w:szCs w:val="40"/>
      <w:lang w:val="en-US"/>
    </w:rPr>
  </w:style>
  <w:style w:type="character" w:customStyle="1" w:styleId="BabUrduChar">
    <w:name w:val="Bab Urdu Char"/>
    <w:link w:val="BabUrdu"/>
    <w:locked/>
    <w:rsid w:val="00F466BE"/>
    <w:rPr>
      <w:rFonts w:ascii="Jameel Noori Nastaleeq" w:eastAsia="Times New Roman" w:hAnsi="Jameel Noori Nastaleeq" w:cs="Jameel Noori Nastaleeq"/>
      <w:sz w:val="44"/>
      <w:szCs w:val="44"/>
    </w:rPr>
  </w:style>
  <w:style w:type="paragraph" w:customStyle="1" w:styleId="BabUrdu">
    <w:name w:val="Bab Urdu"/>
    <w:basedOn w:val="Normal"/>
    <w:link w:val="BabUrduChar"/>
    <w:qFormat/>
    <w:rsid w:val="00F466BE"/>
    <w:pPr>
      <w:bidi/>
      <w:spacing w:after="40" w:line="240" w:lineRule="auto"/>
      <w:jc w:val="center"/>
    </w:pPr>
    <w:rPr>
      <w:rFonts w:ascii="Jameel Noori Nastaleeq" w:eastAsia="Times New Roman" w:hAnsi="Jameel Noori Nastaleeq" w:cs="Jameel Noori Nastaleeq"/>
      <w:sz w:val="44"/>
      <w:szCs w:val="44"/>
    </w:rPr>
  </w:style>
  <w:style w:type="character" w:customStyle="1" w:styleId="hadithsanadcolor">
    <w:name w:val="hadith_sanad_color"/>
    <w:rsid w:val="00F466BE"/>
  </w:style>
  <w:style w:type="paragraph" w:styleId="Quote">
    <w:name w:val="Quote"/>
    <w:basedOn w:val="Normal"/>
    <w:next w:val="Normal"/>
    <w:link w:val="QuoteChar"/>
    <w:autoRedefine/>
    <w:uiPriority w:val="29"/>
    <w:qFormat/>
    <w:rsid w:val="00F466BE"/>
    <w:pPr>
      <w:spacing w:before="200"/>
      <w:ind w:left="864" w:right="864"/>
      <w:jc w:val="center"/>
    </w:pPr>
    <w:rPr>
      <w:rFonts w:ascii="Jameel Noori Nastaleeq" w:eastAsia="Calibri" w:hAnsi="Jameel Noori Nastaleeq" w:cs="Jameel Noori Nastaleeq"/>
      <w:b/>
      <w:bCs/>
      <w:color w:val="404040"/>
      <w:sz w:val="32"/>
      <w:szCs w:val="32"/>
      <w:lang w:val="en-US"/>
    </w:rPr>
  </w:style>
  <w:style w:type="character" w:customStyle="1" w:styleId="QuoteChar">
    <w:name w:val="Quote Char"/>
    <w:basedOn w:val="DefaultParagraphFont"/>
    <w:link w:val="Quote"/>
    <w:uiPriority w:val="29"/>
    <w:rsid w:val="00F466BE"/>
    <w:rPr>
      <w:rFonts w:ascii="Jameel Noori Nastaleeq" w:eastAsia="Calibri" w:hAnsi="Jameel Noori Nastaleeq" w:cs="Jameel Noori Nastaleeq"/>
      <w:b/>
      <w:bCs/>
      <w:color w:val="404040"/>
      <w:sz w:val="32"/>
      <w:szCs w:val="32"/>
      <w:lang w:val="en-US"/>
    </w:rPr>
  </w:style>
  <w:style w:type="character" w:customStyle="1" w:styleId="index">
    <w:name w:val="index"/>
    <w:rsid w:val="00F466BE"/>
  </w:style>
  <w:style w:type="numbering" w:customStyle="1" w:styleId="NoList1">
    <w:name w:val="No List1"/>
    <w:next w:val="NoList"/>
    <w:uiPriority w:val="99"/>
    <w:semiHidden/>
    <w:unhideWhenUsed/>
    <w:rsid w:val="00F466BE"/>
  </w:style>
  <w:style w:type="numbering" w:customStyle="1" w:styleId="NoList2">
    <w:name w:val="No List2"/>
    <w:next w:val="NoList"/>
    <w:uiPriority w:val="99"/>
    <w:semiHidden/>
    <w:unhideWhenUsed/>
    <w:rsid w:val="00F466BE"/>
  </w:style>
  <w:style w:type="paragraph" w:customStyle="1" w:styleId="Arabic-Indent">
    <w:name w:val="Arabic - Indent"/>
    <w:link w:val="Arabic-IndentChar"/>
    <w:qFormat/>
    <w:rsid w:val="00F466BE"/>
    <w:pPr>
      <w:bidi/>
      <w:spacing w:after="0" w:line="240" w:lineRule="auto"/>
      <w:ind w:left="288" w:right="288"/>
      <w:contextualSpacing/>
      <w:mirrorIndents/>
      <w:jc w:val="both"/>
    </w:pPr>
    <w:rPr>
      <w:rFonts w:ascii="1 MUHAMMADI QURANIC" w:eastAsia="Calibri" w:hAnsi="1 MUHAMMADI QURANIC" w:cs="1 MUHAMMADI QURANIC"/>
      <w:noProof/>
      <w:kern w:val="24"/>
      <w:sz w:val="28"/>
      <w:szCs w:val="28"/>
      <w:lang w:val="en-CA" w:bidi="ur-PK"/>
    </w:rPr>
  </w:style>
  <w:style w:type="character" w:customStyle="1" w:styleId="Arabic-IndentChar">
    <w:name w:val="Arabic - Indent Char"/>
    <w:link w:val="Arabic-Indent"/>
    <w:rsid w:val="00F466BE"/>
    <w:rPr>
      <w:rFonts w:ascii="1 MUHAMMADI QURANIC" w:eastAsia="Calibri" w:hAnsi="1 MUHAMMADI QURANIC" w:cs="1 MUHAMMADI QURANIC"/>
      <w:noProof/>
      <w:kern w:val="24"/>
      <w:sz w:val="28"/>
      <w:szCs w:val="28"/>
      <w:lang w:val="en-CA" w:bidi="ur-PK"/>
    </w:rPr>
  </w:style>
  <w:style w:type="paragraph" w:customStyle="1" w:styleId="arabic30pt1">
    <w:name w:val="arabic30pt1"/>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arjuma21pt1">
    <w:name w:val="tarjuma21pt1"/>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hawala23ptb">
    <w:name w:val="hawala23ptb"/>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ames">
    <w:name w:val="names"/>
    <w:rsid w:val="00F466BE"/>
  </w:style>
  <w:style w:type="character" w:customStyle="1" w:styleId="mainsubj">
    <w:name w:val="mainsubj"/>
    <w:rsid w:val="00F466BE"/>
  </w:style>
  <w:style w:type="character" w:customStyle="1" w:styleId="quran">
    <w:name w:val="quran"/>
    <w:rsid w:val="00F466BE"/>
  </w:style>
  <w:style w:type="character" w:customStyle="1" w:styleId="utakh3">
    <w:name w:val="utakh3"/>
    <w:rsid w:val="00F466BE"/>
  </w:style>
  <w:style w:type="character" w:customStyle="1" w:styleId="uarabicf">
    <w:name w:val="uarabicf"/>
    <w:rsid w:val="00F466BE"/>
  </w:style>
  <w:style w:type="character" w:customStyle="1" w:styleId="quot0">
    <w:name w:val="quot"/>
    <w:rsid w:val="00F466BE"/>
  </w:style>
  <w:style w:type="character" w:styleId="Emphasis">
    <w:name w:val="Emphasis"/>
    <w:uiPriority w:val="20"/>
    <w:qFormat/>
    <w:rsid w:val="00F466BE"/>
    <w:rPr>
      <w:i/>
      <w:iCs/>
    </w:rPr>
  </w:style>
  <w:style w:type="paragraph" w:styleId="PlainText">
    <w:name w:val="Plain Text"/>
    <w:basedOn w:val="Normal"/>
    <w:link w:val="PlainTextChar"/>
    <w:uiPriority w:val="99"/>
    <w:unhideWhenUsed/>
    <w:rsid w:val="00F466BE"/>
    <w:pPr>
      <w:spacing w:after="0" w:line="240" w:lineRule="auto"/>
    </w:pPr>
    <w:rPr>
      <w:rFonts w:ascii="Consolas" w:eastAsia="Calibri" w:hAnsi="Consolas" w:cs="Arial"/>
      <w:sz w:val="21"/>
      <w:szCs w:val="21"/>
      <w:lang w:val="en-US"/>
    </w:rPr>
  </w:style>
  <w:style w:type="character" w:customStyle="1" w:styleId="PlainTextChar">
    <w:name w:val="Plain Text Char"/>
    <w:basedOn w:val="DefaultParagraphFont"/>
    <w:link w:val="PlainText"/>
    <w:uiPriority w:val="99"/>
    <w:rsid w:val="00F466BE"/>
    <w:rPr>
      <w:rFonts w:ascii="Consolas" w:eastAsia="Calibri" w:hAnsi="Consolas" w:cs="Arial"/>
      <w:sz w:val="21"/>
      <w:szCs w:val="21"/>
      <w:lang w:val="en-US"/>
    </w:rPr>
  </w:style>
  <w:style w:type="character" w:customStyle="1" w:styleId="mu">
    <w:name w:val="mu"/>
    <w:basedOn w:val="DefaultParagraphFont"/>
    <w:rsid w:val="00F466BE"/>
  </w:style>
  <w:style w:type="paragraph" w:customStyle="1" w:styleId="Reference">
    <w:name w:val="Reference"/>
    <w:basedOn w:val="Heading"/>
    <w:qFormat/>
    <w:rsid w:val="00F466BE"/>
    <w:pPr>
      <w:shd w:val="clear" w:color="auto" w:fill="FFFFFF"/>
      <w:spacing w:line="400" w:lineRule="exact"/>
      <w:ind w:firstLine="0"/>
      <w:jc w:val="right"/>
    </w:pPr>
    <w:rPr>
      <w:rFonts w:eastAsia="Times New Roman"/>
      <w:b w:val="0"/>
      <w:bCs w:val="0"/>
      <w:color w:val="000000"/>
      <w:spacing w:val="0"/>
      <w:sz w:val="28"/>
      <w:szCs w:val="28"/>
      <w:lang w:bidi="ar-SA"/>
    </w:rPr>
  </w:style>
  <w:style w:type="character" w:customStyle="1" w:styleId="QuoteChar1">
    <w:name w:val="Quote Char1"/>
    <w:uiPriority w:val="29"/>
    <w:rsid w:val="00F466BE"/>
    <w:rPr>
      <w:i/>
      <w:iCs/>
      <w:color w:val="404040"/>
    </w:rPr>
  </w:style>
  <w:style w:type="paragraph" w:customStyle="1" w:styleId="Subheading">
    <w:name w:val="Subheading"/>
    <w:basedOn w:val="Normal"/>
    <w:link w:val="SubheadingChar"/>
    <w:autoRedefine/>
    <w:qFormat/>
    <w:rsid w:val="00F466BE"/>
    <w:pPr>
      <w:bidi/>
      <w:spacing w:after="0" w:line="720" w:lineRule="exact"/>
    </w:pPr>
    <w:rPr>
      <w:rFonts w:ascii="Jameel Noori Nastaleeq" w:eastAsia="Calibri" w:hAnsi="Jameel Noori Nastaleeq" w:cs="Jameel Noori Nastaleeq"/>
      <w:b/>
      <w:bCs/>
      <w:iCs/>
      <w:sz w:val="36"/>
      <w:szCs w:val="36"/>
      <w:lang w:val="en-US" w:bidi="ur-PK"/>
    </w:rPr>
  </w:style>
  <w:style w:type="character" w:customStyle="1" w:styleId="SubheadingChar">
    <w:name w:val="Subheading Char"/>
    <w:link w:val="Subheading"/>
    <w:rsid w:val="00F466BE"/>
    <w:rPr>
      <w:rFonts w:ascii="Jameel Noori Nastaleeq" w:eastAsia="Calibri" w:hAnsi="Jameel Noori Nastaleeq" w:cs="Jameel Noori Nastaleeq"/>
      <w:b/>
      <w:bCs/>
      <w:iCs/>
      <w:sz w:val="36"/>
      <w:szCs w:val="36"/>
      <w:lang w:val="en-US" w:bidi="ur-PK"/>
    </w:rPr>
  </w:style>
  <w:style w:type="character" w:customStyle="1" w:styleId="textChar0">
    <w:name w:val="text Char"/>
    <w:link w:val="text0"/>
    <w:rsid w:val="00F466BE"/>
    <w:rPr>
      <w:rFonts w:ascii="Times New Roman" w:eastAsia="Times New Roman" w:hAnsi="Times New Roman" w:cs="Times New Roman"/>
      <w:sz w:val="24"/>
      <w:szCs w:val="24"/>
      <w:lang w:eastAsia="en-GB"/>
    </w:rPr>
  </w:style>
  <w:style w:type="paragraph" w:customStyle="1" w:styleId="subheading0">
    <w:name w:val="subheading"/>
    <w:basedOn w:val="Subheading"/>
    <w:link w:val="subheadingChar0"/>
    <w:qFormat/>
    <w:rsid w:val="00F466BE"/>
    <w:rPr>
      <w:iCs w:val="0"/>
    </w:rPr>
  </w:style>
  <w:style w:type="character" w:customStyle="1" w:styleId="subheadingChar0">
    <w:name w:val="subheading Char"/>
    <w:link w:val="subheading0"/>
    <w:rsid w:val="00F466BE"/>
    <w:rPr>
      <w:rFonts w:ascii="Jameel Noori Nastaleeq" w:eastAsia="Calibri" w:hAnsi="Jameel Noori Nastaleeq" w:cs="Jameel Noori Nastaleeq"/>
      <w:b/>
      <w:bCs/>
      <w:sz w:val="36"/>
      <w:szCs w:val="36"/>
      <w:lang w:val="en-US" w:bidi="ur-PK"/>
    </w:rPr>
  </w:style>
  <w:style w:type="paragraph" w:customStyle="1" w:styleId="SubHeading1">
    <w:name w:val="Sub Heading"/>
    <w:basedOn w:val="Normal"/>
    <w:link w:val="SubHeadingChar1"/>
    <w:qFormat/>
    <w:rsid w:val="00F466BE"/>
    <w:pPr>
      <w:bidi/>
      <w:spacing w:after="0" w:line="600" w:lineRule="exact"/>
      <w:jc w:val="center"/>
    </w:pPr>
    <w:rPr>
      <w:rFonts w:ascii="Jameel Noori Nastaleeq" w:eastAsia="MS Mincho" w:hAnsi="Jameel Noori Nastaleeq" w:cs="Jameel Noori Nastaleeq"/>
      <w:b/>
      <w:sz w:val="88"/>
      <w:szCs w:val="40"/>
      <w:lang w:val="en-US" w:bidi="ur-PK"/>
    </w:rPr>
  </w:style>
  <w:style w:type="character" w:customStyle="1" w:styleId="SubHeadingChar1">
    <w:name w:val="Sub Heading Char"/>
    <w:link w:val="SubHeading1"/>
    <w:locked/>
    <w:rsid w:val="00F466BE"/>
    <w:rPr>
      <w:rFonts w:ascii="Jameel Noori Nastaleeq" w:eastAsia="MS Mincho" w:hAnsi="Jameel Noori Nastaleeq" w:cs="Jameel Noori Nastaleeq"/>
      <w:b/>
      <w:sz w:val="88"/>
      <w:szCs w:val="40"/>
      <w:lang w:val="en-US" w:bidi="ur-PK"/>
    </w:rPr>
  </w:style>
  <w:style w:type="paragraph" w:customStyle="1" w:styleId="ReferenceArabic">
    <w:name w:val="Reference_Arabic"/>
    <w:basedOn w:val="Normal"/>
    <w:uiPriority w:val="99"/>
    <w:rsid w:val="00F466BE"/>
    <w:pPr>
      <w:autoSpaceDE w:val="0"/>
      <w:autoSpaceDN w:val="0"/>
      <w:adjustRightInd w:val="0"/>
      <w:spacing w:after="0" w:line="380" w:lineRule="atLeast"/>
      <w:jc w:val="both"/>
      <w:textAlignment w:val="center"/>
    </w:pPr>
    <w:rPr>
      <w:rFonts w:ascii="1 MUHAMMADI QURANIC" w:eastAsia="Calibri" w:hAnsi="1 MUHAMMADI QURANIC" w:cs="1 MUHAMMADI QURANIC"/>
      <w:color w:val="000000"/>
      <w:spacing w:val="5"/>
      <w:sz w:val="26"/>
      <w:szCs w:val="26"/>
      <w:lang w:bidi="ar-YE"/>
    </w:rPr>
  </w:style>
  <w:style w:type="paragraph" w:customStyle="1" w:styleId="NoParagraphStyle">
    <w:name w:val="[No Paragraph Style]"/>
    <w:rsid w:val="00F466BE"/>
    <w:pPr>
      <w:autoSpaceDE w:val="0"/>
      <w:autoSpaceDN w:val="0"/>
      <w:bidi/>
      <w:adjustRightInd w:val="0"/>
      <w:spacing w:after="0" w:line="288" w:lineRule="auto"/>
      <w:textAlignment w:val="center"/>
    </w:pPr>
    <w:rPr>
      <w:rFonts w:ascii="Adobe Arabic" w:eastAsia="Calibri" w:hAnsi="Adobe Arabic" w:cs="Adobe Arabic"/>
      <w:color w:val="000000"/>
      <w:sz w:val="24"/>
      <w:szCs w:val="24"/>
      <w:lang w:bidi="ar-YE"/>
    </w:rPr>
  </w:style>
  <w:style w:type="paragraph" w:customStyle="1" w:styleId="ParagraphUrdu">
    <w:name w:val="Paragraph Urdu"/>
    <w:basedOn w:val="Normal"/>
    <w:uiPriority w:val="99"/>
    <w:rsid w:val="00F466BE"/>
    <w:pPr>
      <w:autoSpaceDE w:val="0"/>
      <w:autoSpaceDN w:val="0"/>
      <w:bidi/>
      <w:adjustRightInd w:val="0"/>
      <w:spacing w:after="0" w:line="600" w:lineRule="atLeast"/>
      <w:ind w:firstLine="567"/>
      <w:jc w:val="both"/>
      <w:textAlignment w:val="center"/>
    </w:pPr>
    <w:rPr>
      <w:rFonts w:ascii="Jameel Noori Nastaleeq" w:eastAsia="Calibri" w:hAnsi="Jameel Noori Nastaleeq" w:cs="Jameel Noori Nastaleeq"/>
      <w:color w:val="000000"/>
      <w:sz w:val="38"/>
      <w:szCs w:val="38"/>
      <w:lang w:bidi="ar-YE"/>
    </w:rPr>
  </w:style>
  <w:style w:type="paragraph" w:customStyle="1" w:styleId="PoemUrdu">
    <w:name w:val="Poem_Urdu"/>
    <w:basedOn w:val="ParagraphUrdu"/>
    <w:uiPriority w:val="99"/>
    <w:rsid w:val="00F466BE"/>
    <w:pPr>
      <w:ind w:left="1417" w:right="1417" w:firstLine="0"/>
      <w:jc w:val="distribute"/>
    </w:pPr>
    <w:rPr>
      <w:spacing w:val="8"/>
    </w:rPr>
  </w:style>
  <w:style w:type="paragraph" w:customStyle="1" w:styleId="BasicParagraph">
    <w:name w:val="[Basic Paragraph]"/>
    <w:basedOn w:val="NoParagraphStyle"/>
    <w:uiPriority w:val="99"/>
    <w:rsid w:val="00F466BE"/>
  </w:style>
  <w:style w:type="paragraph" w:customStyle="1" w:styleId="ReferenceUrdu">
    <w:name w:val="Reference_Urdu"/>
    <w:basedOn w:val="ParagraphUrdu"/>
    <w:uiPriority w:val="99"/>
    <w:rsid w:val="00F466BE"/>
    <w:pPr>
      <w:bidi w:val="0"/>
      <w:spacing w:line="380" w:lineRule="atLeast"/>
      <w:ind w:firstLine="0"/>
    </w:pPr>
    <w:rPr>
      <w:sz w:val="26"/>
      <w:szCs w:val="26"/>
    </w:rPr>
  </w:style>
  <w:style w:type="paragraph" w:customStyle="1" w:styleId="ParagraphStyle1">
    <w:name w:val="Paragraph Style 1"/>
    <w:basedOn w:val="PoemUrdu"/>
    <w:next w:val="PoemUrdu"/>
    <w:uiPriority w:val="99"/>
    <w:rsid w:val="00F466BE"/>
    <w:rPr>
      <w:rFonts w:ascii="noorehuda" w:hAnsi="noorehuda" w:cs="noorehuda"/>
    </w:rPr>
  </w:style>
  <w:style w:type="character" w:customStyle="1" w:styleId="Verse">
    <w:name w:val="Verse"/>
    <w:uiPriority w:val="99"/>
    <w:rsid w:val="00F466BE"/>
    <w:rPr>
      <w:rFonts w:ascii="noorehuda" w:hAnsi="noorehuda" w:cs="noorehuda"/>
      <w:spacing w:val="0"/>
      <w:w w:val="100"/>
      <w:position w:val="0"/>
      <w:sz w:val="38"/>
      <w:szCs w:val="38"/>
      <w:vertAlign w:val="baseline"/>
      <w:lang w:bidi="ar-YE"/>
    </w:rPr>
  </w:style>
  <w:style w:type="character" w:customStyle="1" w:styleId="OnlySallalahRaziallah">
    <w:name w:val="Only_Sallalah_Raziallah"/>
    <w:uiPriority w:val="99"/>
    <w:rsid w:val="00F466BE"/>
    <w:rPr>
      <w:rFonts w:ascii="Adobe Arabic" w:hAnsi="Adobe Arabic" w:cs="Adobe Arabic"/>
      <w:spacing w:val="0"/>
      <w:w w:val="100"/>
      <w:position w:val="0"/>
      <w:sz w:val="38"/>
      <w:szCs w:val="38"/>
      <w:vertAlign w:val="baseline"/>
      <w:lang w:bidi="ar-YE"/>
    </w:rPr>
  </w:style>
  <w:style w:type="character" w:styleId="Strong">
    <w:name w:val="Strong"/>
    <w:uiPriority w:val="22"/>
    <w:qFormat/>
    <w:rsid w:val="00F466BE"/>
    <w:rPr>
      <w:b/>
      <w:bCs/>
    </w:rPr>
  </w:style>
  <w:style w:type="paragraph" w:customStyle="1" w:styleId="tk-adobe-arabic">
    <w:name w:val="tk-adobe-arabic"/>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a">
    <w:name w:val="سال"/>
    <w:basedOn w:val="Heading1"/>
    <w:link w:val="Char"/>
    <w:autoRedefine/>
    <w:qFormat/>
    <w:rsid w:val="00F466BE"/>
    <w:pPr>
      <w:keepLines w:val="0"/>
      <w:tabs>
        <w:tab w:val="left" w:pos="360"/>
      </w:tabs>
      <w:bidi/>
      <w:spacing w:before="0" w:line="240" w:lineRule="auto"/>
      <w:jc w:val="lowKashida"/>
    </w:pPr>
    <w:rPr>
      <w:rFonts w:ascii="Jameel Noori Nastaleeq" w:eastAsia="Times New Roman" w:hAnsi="Jameel Noori Nastaleeq" w:cs="Jameel Noori Nastaleeq"/>
      <w:b/>
      <w:bCs/>
      <w:color w:val="auto"/>
      <w:kern w:val="24"/>
      <w:u w:val="single"/>
      <w:lang w:val="en-CA"/>
    </w:rPr>
  </w:style>
  <w:style w:type="character" w:customStyle="1" w:styleId="Char">
    <w:name w:val="سال Char"/>
    <w:link w:val="a"/>
    <w:rsid w:val="00F466BE"/>
    <w:rPr>
      <w:rFonts w:ascii="Jameel Noori Nastaleeq" w:eastAsia="Times New Roman" w:hAnsi="Jameel Noori Nastaleeq" w:cs="Jameel Noori Nastaleeq"/>
      <w:b/>
      <w:bCs/>
      <w:kern w:val="24"/>
      <w:sz w:val="32"/>
      <w:szCs w:val="32"/>
      <w:u w:val="single"/>
      <w:lang w:val="en-CA"/>
    </w:rPr>
  </w:style>
  <w:style w:type="paragraph" w:customStyle="1" w:styleId="Para">
    <w:name w:val="Para"/>
    <w:link w:val="ParaChar"/>
    <w:qFormat/>
    <w:rsid w:val="00F466BE"/>
    <w:pPr>
      <w:spacing w:after="0" w:line="240" w:lineRule="auto"/>
      <w:ind w:firstLine="360"/>
      <w:contextualSpacing/>
      <w:jc w:val="lowKashida"/>
    </w:pPr>
    <w:rPr>
      <w:rFonts w:ascii="Jameel Noori Nastaleeq" w:eastAsia="Calibri" w:hAnsi="Jameel Noori Nastaleeq" w:cs="Jameel Noori Nastaleeq"/>
      <w:noProof/>
      <w:kern w:val="24"/>
      <w:sz w:val="24"/>
      <w:szCs w:val="24"/>
      <w:lang w:val="en-CA" w:bidi="ur-PK"/>
    </w:rPr>
  </w:style>
  <w:style w:type="character" w:customStyle="1" w:styleId="ParaChar">
    <w:name w:val="Para Char"/>
    <w:link w:val="Para"/>
    <w:rsid w:val="00F466BE"/>
    <w:rPr>
      <w:rFonts w:ascii="Jameel Noori Nastaleeq" w:eastAsia="Calibri" w:hAnsi="Jameel Noori Nastaleeq" w:cs="Jameel Noori Nastaleeq"/>
      <w:noProof/>
      <w:kern w:val="24"/>
      <w:sz w:val="24"/>
      <w:szCs w:val="24"/>
      <w:lang w:val="en-CA" w:bidi="ur-PK"/>
    </w:rPr>
  </w:style>
  <w:style w:type="paragraph" w:customStyle="1" w:styleId="Old2Para">
    <w:name w:val="Old 2 Para"/>
    <w:basedOn w:val="Normal"/>
    <w:link w:val="Old2ParaChar"/>
    <w:qFormat/>
    <w:rsid w:val="00F466BE"/>
    <w:pPr>
      <w:tabs>
        <w:tab w:val="left" w:pos="360"/>
      </w:tabs>
      <w:bidi/>
      <w:spacing w:after="0" w:line="240" w:lineRule="auto"/>
      <w:contextualSpacing/>
      <w:jc w:val="both"/>
    </w:pPr>
    <w:rPr>
      <w:rFonts w:ascii="Jameel Noori Nastaleeq" w:eastAsia="Calibri" w:hAnsi="Jameel Noori Nastaleeq" w:cs="Jameel Noori Nastaleeq"/>
      <w:kern w:val="24"/>
      <w:sz w:val="24"/>
      <w:szCs w:val="24"/>
      <w:lang w:val="en-CA"/>
    </w:rPr>
  </w:style>
  <w:style w:type="character" w:customStyle="1" w:styleId="Old2ParaChar">
    <w:name w:val="Old 2 Para Char"/>
    <w:link w:val="Old2Para"/>
    <w:rsid w:val="00F466BE"/>
    <w:rPr>
      <w:rFonts w:ascii="Jameel Noori Nastaleeq" w:eastAsia="Calibri" w:hAnsi="Jameel Noori Nastaleeq" w:cs="Jameel Noori Nastaleeq"/>
      <w:kern w:val="24"/>
      <w:sz w:val="24"/>
      <w:szCs w:val="24"/>
      <w:lang w:val="en-CA"/>
    </w:rPr>
  </w:style>
  <w:style w:type="paragraph" w:customStyle="1" w:styleId="FirstFootNote">
    <w:name w:val="First Foot Note"/>
    <w:basedOn w:val="Normal"/>
    <w:link w:val="FirstFootNoteChar"/>
    <w:qFormat/>
    <w:rsid w:val="00F466BE"/>
    <w:pPr>
      <w:pBdr>
        <w:top w:val="single" w:sz="4" w:space="1" w:color="auto"/>
      </w:pBdr>
      <w:tabs>
        <w:tab w:val="left" w:pos="360"/>
      </w:tabs>
      <w:bidi/>
      <w:spacing w:after="0" w:line="240" w:lineRule="auto"/>
      <w:contextualSpacing/>
      <w:jc w:val="lowKashida"/>
    </w:pPr>
    <w:rPr>
      <w:rFonts w:ascii="Jameel Noori Nastaleeq" w:eastAsia="Calibri" w:hAnsi="Jameel Noori Nastaleeq" w:cs="Jameel Noori Nastaleeq"/>
      <w:kern w:val="24"/>
      <w:sz w:val="24"/>
      <w:szCs w:val="24"/>
      <w:lang w:val="en-CA"/>
    </w:rPr>
  </w:style>
  <w:style w:type="character" w:customStyle="1" w:styleId="FirstFootNoteChar">
    <w:name w:val="First Foot Note Char"/>
    <w:link w:val="FirstFootNote"/>
    <w:rsid w:val="00F466BE"/>
    <w:rPr>
      <w:rFonts w:ascii="Jameel Noori Nastaleeq" w:eastAsia="Calibri" w:hAnsi="Jameel Noori Nastaleeq" w:cs="Jameel Noori Nastaleeq"/>
      <w:kern w:val="24"/>
      <w:sz w:val="24"/>
      <w:szCs w:val="24"/>
      <w:lang w:val="en-CA"/>
    </w:rPr>
  </w:style>
  <w:style w:type="paragraph" w:customStyle="1" w:styleId="rf">
    <w:name w:val="rf"/>
    <w:basedOn w:val="Normal"/>
    <w:qFormat/>
    <w:rsid w:val="00F466BE"/>
    <w:pPr>
      <w:bidi/>
      <w:spacing w:after="200" w:line="240" w:lineRule="auto"/>
      <w:ind w:firstLine="720"/>
      <w:jc w:val="right"/>
    </w:pPr>
    <w:rPr>
      <w:rFonts w:ascii="Jameel Noori Nastaleeq" w:eastAsia="Calibri" w:hAnsi="Jameel Noori Nastaleeq" w:cs="Jameel Noori Nastaleeq"/>
      <w:sz w:val="30"/>
      <w:szCs w:val="30"/>
      <w:lang w:val="en-US"/>
    </w:rPr>
  </w:style>
  <w:style w:type="paragraph" w:customStyle="1" w:styleId="ref">
    <w:name w:val="ref"/>
    <w:basedOn w:val="Normal"/>
    <w:link w:val="refChar"/>
    <w:qFormat/>
    <w:rsid w:val="00F466BE"/>
    <w:pPr>
      <w:bidi/>
      <w:spacing w:after="200" w:line="276" w:lineRule="auto"/>
      <w:jc w:val="right"/>
    </w:pPr>
    <w:rPr>
      <w:rFonts w:ascii="Jameel Noori Nastaleeq" w:eastAsia="Calibri" w:hAnsi="Jameel Noori Nastaleeq" w:cs="Times New Roman"/>
      <w:sz w:val="30"/>
      <w:szCs w:val="28"/>
      <w:lang w:val="en-US"/>
    </w:rPr>
  </w:style>
  <w:style w:type="character" w:customStyle="1" w:styleId="refChar">
    <w:name w:val="ref Char"/>
    <w:link w:val="ref"/>
    <w:rsid w:val="00F466BE"/>
    <w:rPr>
      <w:rFonts w:ascii="Jameel Noori Nastaleeq" w:eastAsia="Calibri" w:hAnsi="Jameel Noori Nastaleeq" w:cs="Times New Roman"/>
      <w:sz w:val="30"/>
      <w:szCs w:val="28"/>
      <w:lang w:val="en-US"/>
    </w:rPr>
  </w:style>
  <w:style w:type="paragraph" w:customStyle="1" w:styleId="re">
    <w:name w:val="re"/>
    <w:basedOn w:val="Normal"/>
    <w:qFormat/>
    <w:rsid w:val="00F466BE"/>
    <w:pPr>
      <w:bidi/>
      <w:spacing w:after="200" w:line="240" w:lineRule="auto"/>
      <w:ind w:firstLine="720"/>
      <w:contextualSpacing/>
      <w:jc w:val="right"/>
    </w:pPr>
    <w:rPr>
      <w:rFonts w:ascii="Jameel Noori Nastaleeq" w:eastAsia="Calibri" w:hAnsi="Jameel Noori Nastaleeq" w:cs="Jameel Noori Nastaleeq"/>
      <w:sz w:val="28"/>
      <w:szCs w:val="28"/>
      <w:lang w:val="en-US"/>
    </w:rPr>
  </w:style>
  <w:style w:type="paragraph" w:customStyle="1" w:styleId="Ref0">
    <w:name w:val="Ref"/>
    <w:basedOn w:val="Normal"/>
    <w:qFormat/>
    <w:rsid w:val="00F466BE"/>
    <w:pPr>
      <w:bidi/>
      <w:spacing w:after="200" w:line="240" w:lineRule="auto"/>
      <w:ind w:firstLine="720"/>
      <w:jc w:val="right"/>
    </w:pPr>
    <w:rPr>
      <w:rFonts w:ascii="Jameel Noori Nastaleeq" w:eastAsia="Calibri" w:hAnsi="Jameel Noori Nastaleeq" w:cs="Jameel Noori Nastaleeq"/>
      <w:sz w:val="30"/>
      <w:szCs w:val="30"/>
      <w:lang w:val="en-US"/>
    </w:rPr>
  </w:style>
  <w:style w:type="paragraph" w:customStyle="1" w:styleId="has-text-align-right">
    <w:name w:val="has-text-align-right"/>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BalloonTextChar1">
    <w:name w:val="Balloon Text Char1"/>
    <w:uiPriority w:val="99"/>
    <w:semiHidden/>
    <w:rsid w:val="00F466BE"/>
    <w:rPr>
      <w:rFonts w:ascii="Segoe UI" w:hAnsi="Segoe UI" w:cs="Segoe UI"/>
      <w:sz w:val="18"/>
      <w:szCs w:val="18"/>
      <w:lang w:val="en-US" w:eastAsia="en-US"/>
    </w:rPr>
  </w:style>
  <w:style w:type="character" w:customStyle="1" w:styleId="FootnoteTextChar1">
    <w:name w:val="Footnote Text Char1"/>
    <w:uiPriority w:val="99"/>
    <w:semiHidden/>
    <w:rsid w:val="00F466BE"/>
    <w:rPr>
      <w:lang w:val="en-US" w:eastAsia="en-US"/>
    </w:rPr>
  </w:style>
  <w:style w:type="character" w:customStyle="1" w:styleId="subheadChar">
    <w:name w:val="sub head Char"/>
    <w:link w:val="subhead"/>
    <w:locked/>
    <w:rsid w:val="00F466BE"/>
    <w:rPr>
      <w:rFonts w:ascii="SHSoft" w:eastAsia="Calibri" w:hAnsi="SHSoft" w:cs="Jameel Noori Nastaleeq"/>
      <w:sz w:val="30"/>
      <w:szCs w:val="30"/>
      <w:lang w:val="en-US" w:bidi="ur-PK"/>
    </w:rPr>
  </w:style>
  <w:style w:type="paragraph" w:customStyle="1" w:styleId="Aiyat">
    <w:name w:val="Aiyat"/>
    <w:basedOn w:val="arabic0"/>
    <w:link w:val="AiyatChar"/>
    <w:qFormat/>
    <w:rsid w:val="00F466BE"/>
    <w:pPr>
      <w:spacing w:line="380" w:lineRule="exact"/>
      <w:ind w:left="0" w:right="0" w:firstLine="432"/>
      <w:jc w:val="both"/>
    </w:pPr>
    <w:rPr>
      <w:rFonts w:ascii="1 MUHAMMADI QURANIC" w:hAnsi="1 MUHAMMADI QURANIC" w:cs="1 MUHAMMADI QURANIC"/>
      <w:color w:val="000000"/>
      <w:sz w:val="24"/>
      <w:szCs w:val="24"/>
      <w:lang w:bidi="ar-SA"/>
    </w:rPr>
  </w:style>
  <w:style w:type="character" w:customStyle="1" w:styleId="AiyatChar">
    <w:name w:val="Aiyat Char"/>
    <w:link w:val="Aiyat"/>
    <w:rsid w:val="00F466BE"/>
    <w:rPr>
      <w:rFonts w:ascii="1 MUHAMMADI QURANIC" w:eastAsia="Calibri" w:hAnsi="1 MUHAMMADI QURANIC" w:cs="1 MUHAMMADI QURANIC"/>
      <w:color w:val="000000"/>
      <w:sz w:val="24"/>
      <w:szCs w:val="24"/>
      <w:lang w:val="en-US"/>
    </w:rPr>
  </w:style>
  <w:style w:type="paragraph" w:customStyle="1" w:styleId="msonormal0">
    <w:name w:val="msonormal"/>
    <w:basedOn w:val="Normal"/>
    <w:uiPriority w:val="99"/>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has-text-align-center">
    <w:name w:val="has-text-align-center"/>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has-text-align-left">
    <w:name w:val="has-text-align-left"/>
    <w:basedOn w:val="Normal"/>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QuotChar">
    <w:name w:val="Quot Char"/>
    <w:link w:val="Quot"/>
    <w:rsid w:val="00F466BE"/>
    <w:rPr>
      <w:rFonts w:ascii="SHSoft" w:eastAsia="Calibri" w:hAnsi="SHSoft" w:cs="Jameel Noori Nastaleeq"/>
      <w:sz w:val="28"/>
      <w:szCs w:val="28"/>
      <w:lang w:val="en-US" w:bidi="ur-PK"/>
    </w:rPr>
  </w:style>
  <w:style w:type="character" w:styleId="EndnoteReference">
    <w:name w:val="endnote reference"/>
    <w:uiPriority w:val="99"/>
    <w:unhideWhenUsed/>
    <w:rsid w:val="00F466BE"/>
  </w:style>
  <w:style w:type="paragraph" w:styleId="EndnoteText">
    <w:name w:val="endnote text"/>
    <w:basedOn w:val="Normal"/>
    <w:link w:val="EndnoteTextChar"/>
    <w:uiPriority w:val="99"/>
    <w:unhideWhenUsed/>
    <w:rsid w:val="00F466BE"/>
    <w:pPr>
      <w:spacing w:before="100" w:beforeAutospacing="1" w:after="100" w:afterAutospacing="1" w:line="240" w:lineRule="auto"/>
    </w:pPr>
    <w:rPr>
      <w:rFonts w:ascii="Times New Roman" w:eastAsia="Times New Roman" w:hAnsi="Times New Roman" w:cs="Times New Roman"/>
      <w:sz w:val="24"/>
      <w:szCs w:val="24"/>
      <w:lang w:val="en-US" w:bidi="en-US"/>
    </w:rPr>
  </w:style>
  <w:style w:type="character" w:customStyle="1" w:styleId="EndnoteTextChar">
    <w:name w:val="Endnote Text Char"/>
    <w:basedOn w:val="DefaultParagraphFont"/>
    <w:link w:val="EndnoteText"/>
    <w:uiPriority w:val="99"/>
    <w:rsid w:val="00F466BE"/>
    <w:rPr>
      <w:rFonts w:ascii="Times New Roman" w:eastAsia="Times New Roman" w:hAnsi="Times New Roman" w:cs="Times New Roman"/>
      <w:sz w:val="24"/>
      <w:szCs w:val="24"/>
      <w:lang w:val="en-US" w:bidi="en-US"/>
    </w:rPr>
  </w:style>
  <w:style w:type="paragraph" w:customStyle="1" w:styleId="Head">
    <w:name w:val="Head"/>
    <w:basedOn w:val="Normal"/>
    <w:uiPriority w:val="99"/>
    <w:qFormat/>
    <w:rsid w:val="00F466BE"/>
    <w:pPr>
      <w:widowControl w:val="0"/>
      <w:bidi/>
      <w:spacing w:after="0" w:line="800" w:lineRule="exact"/>
      <w:jc w:val="center"/>
    </w:pPr>
    <w:rPr>
      <w:rFonts w:ascii="Jameel Noori Nastaleeq" w:eastAsia="Times New Roman" w:hAnsi="Jameel Noori Nastaleeq" w:cs="Jameel Noori Nastaleeq"/>
      <w:b/>
      <w:bCs/>
      <w:sz w:val="40"/>
      <w:szCs w:val="40"/>
      <w:lang w:val="en-US" w:bidi="en-US"/>
    </w:rPr>
  </w:style>
  <w:style w:type="paragraph" w:customStyle="1" w:styleId="Bold">
    <w:name w:val="Bold"/>
    <w:basedOn w:val="Normal"/>
    <w:uiPriority w:val="99"/>
    <w:qFormat/>
    <w:rsid w:val="00F466BE"/>
    <w:pPr>
      <w:widowControl w:val="0"/>
      <w:bidi/>
      <w:spacing w:after="0" w:line="500" w:lineRule="exact"/>
    </w:pPr>
    <w:rPr>
      <w:rFonts w:ascii="Jameel Noori Nastaleeq" w:eastAsia="Times New Roman" w:hAnsi="Jameel Noori Nastaleeq" w:cs="Jameel Noori Nastaleeq"/>
      <w:bCs/>
      <w:sz w:val="32"/>
      <w:szCs w:val="32"/>
      <w:lang w:val="en-US" w:bidi="en-US"/>
    </w:rPr>
  </w:style>
  <w:style w:type="paragraph" w:customStyle="1" w:styleId="English">
    <w:name w:val="English"/>
    <w:basedOn w:val="Text"/>
    <w:link w:val="EnglishChar"/>
    <w:qFormat/>
    <w:rsid w:val="00F466BE"/>
    <w:pPr>
      <w:bidi w:val="0"/>
      <w:spacing w:line="300" w:lineRule="exact"/>
    </w:pPr>
    <w:rPr>
      <w:rFonts w:eastAsia="Times New Roman"/>
      <w:sz w:val="24"/>
      <w:szCs w:val="24"/>
      <w:lang w:val="en-US" w:eastAsia="en-US"/>
    </w:rPr>
  </w:style>
  <w:style w:type="character" w:customStyle="1" w:styleId="EnglishChar">
    <w:name w:val="English Char"/>
    <w:link w:val="English"/>
    <w:rsid w:val="00F466BE"/>
    <w:rPr>
      <w:rFonts w:ascii="Jameel Noori Nastaleeq" w:eastAsia="Times New Roman" w:hAnsi="Jameel Noori Nastaleeq" w:cs="Jameel Noori Nastaleeq"/>
      <w:sz w:val="24"/>
      <w:szCs w:val="24"/>
      <w:lang w:val="en-US" w:bidi="ur-PK"/>
    </w:rPr>
  </w:style>
  <w:style w:type="character" w:customStyle="1" w:styleId="apple-converted-space">
    <w:name w:val="apple-converted-space"/>
    <w:rsid w:val="00F466BE"/>
  </w:style>
  <w:style w:type="character" w:customStyle="1" w:styleId="hps">
    <w:name w:val="hps"/>
    <w:rsid w:val="00F466BE"/>
  </w:style>
  <w:style w:type="paragraph" w:customStyle="1" w:styleId="Number">
    <w:name w:val="Number"/>
    <w:basedOn w:val="Text"/>
    <w:uiPriority w:val="99"/>
    <w:qFormat/>
    <w:rsid w:val="00F466BE"/>
    <w:pPr>
      <w:numPr>
        <w:numId w:val="3"/>
      </w:numPr>
      <w:spacing w:line="460" w:lineRule="exact"/>
    </w:pPr>
    <w:rPr>
      <w:rFonts w:eastAsia="Times New Roman"/>
      <w:sz w:val="32"/>
      <w:szCs w:val="32"/>
      <w:lang w:val="en-US" w:eastAsia="en-US"/>
    </w:rPr>
  </w:style>
  <w:style w:type="character" w:customStyle="1" w:styleId="citation">
    <w:name w:val="citation"/>
    <w:rsid w:val="00F466BE"/>
  </w:style>
  <w:style w:type="paragraph" w:styleId="DocumentMap">
    <w:name w:val="Document Map"/>
    <w:basedOn w:val="Normal"/>
    <w:link w:val="DocumentMapChar"/>
    <w:uiPriority w:val="99"/>
    <w:semiHidden/>
    <w:unhideWhenUsed/>
    <w:rsid w:val="00F466BE"/>
    <w:pPr>
      <w:widowControl w:val="0"/>
      <w:bidi/>
      <w:spacing w:after="0" w:line="240" w:lineRule="auto"/>
    </w:pPr>
    <w:rPr>
      <w:rFonts w:ascii="Tahoma" w:eastAsia="Times New Roman" w:hAnsi="Tahoma" w:cs="Tahoma"/>
      <w:sz w:val="16"/>
      <w:szCs w:val="16"/>
      <w:lang w:val="en-US" w:bidi="en-US"/>
    </w:rPr>
  </w:style>
  <w:style w:type="character" w:customStyle="1" w:styleId="DocumentMapChar">
    <w:name w:val="Document Map Char"/>
    <w:basedOn w:val="DefaultParagraphFont"/>
    <w:link w:val="DocumentMap"/>
    <w:uiPriority w:val="99"/>
    <w:semiHidden/>
    <w:rsid w:val="00F466BE"/>
    <w:rPr>
      <w:rFonts w:ascii="Tahoma" w:eastAsia="Times New Roman" w:hAnsi="Tahoma" w:cs="Tahoma"/>
      <w:sz w:val="16"/>
      <w:szCs w:val="16"/>
      <w:lang w:val="en-US" w:bidi="en-US"/>
    </w:rPr>
  </w:style>
  <w:style w:type="character" w:customStyle="1" w:styleId="longtext">
    <w:name w:val="long_text"/>
    <w:rsid w:val="00F466BE"/>
  </w:style>
  <w:style w:type="character" w:customStyle="1" w:styleId="engtext">
    <w:name w:val="engtext"/>
    <w:rsid w:val="00F466BE"/>
  </w:style>
  <w:style w:type="paragraph" w:customStyle="1" w:styleId="Main">
    <w:name w:val="Main"/>
    <w:basedOn w:val="Bold"/>
    <w:uiPriority w:val="99"/>
    <w:qFormat/>
    <w:rsid w:val="00F466BE"/>
    <w:pPr>
      <w:spacing w:line="560" w:lineRule="exact"/>
      <w:outlineLvl w:val="0"/>
    </w:pPr>
    <w:rPr>
      <w:u w:val="single"/>
      <w:lang w:val="el-GR" w:bidi="ur-PK"/>
    </w:rPr>
  </w:style>
  <w:style w:type="paragraph" w:customStyle="1" w:styleId="wpb-outside1">
    <w:name w:val="wpb-outside1"/>
    <w:basedOn w:val="Normal"/>
    <w:uiPriority w:val="99"/>
    <w:rsid w:val="00F466BE"/>
    <w:pPr>
      <w:spacing w:before="100" w:beforeAutospacing="1" w:after="100" w:afterAutospacing="1" w:line="240" w:lineRule="auto"/>
    </w:pPr>
    <w:rPr>
      <w:rFonts w:ascii="Times New Roman" w:eastAsia="Times New Roman" w:hAnsi="Times New Roman" w:cs="Times New Roman"/>
      <w:vanish/>
      <w:sz w:val="24"/>
      <w:szCs w:val="24"/>
      <w:lang w:val="en-US" w:bidi="en-US"/>
    </w:rPr>
  </w:style>
  <w:style w:type="character" w:customStyle="1" w:styleId="fn">
    <w:name w:val="fn"/>
    <w:rsid w:val="00F466BE"/>
  </w:style>
  <w:style w:type="character" w:customStyle="1" w:styleId="toctoggle">
    <w:name w:val="toctoggle"/>
    <w:rsid w:val="00F466BE"/>
  </w:style>
  <w:style w:type="character" w:customStyle="1" w:styleId="tocnumber2">
    <w:name w:val="tocnumber2"/>
    <w:rsid w:val="00F466BE"/>
  </w:style>
  <w:style w:type="character" w:customStyle="1" w:styleId="toctext">
    <w:name w:val="toctext"/>
    <w:rsid w:val="00F466BE"/>
  </w:style>
  <w:style w:type="character" w:customStyle="1" w:styleId="editsection">
    <w:name w:val="editsection"/>
    <w:rsid w:val="00F466BE"/>
  </w:style>
  <w:style w:type="character" w:customStyle="1" w:styleId="mw-headline">
    <w:name w:val="mw-headline"/>
    <w:rsid w:val="00F466BE"/>
  </w:style>
  <w:style w:type="character" w:customStyle="1" w:styleId="noprint">
    <w:name w:val="noprint"/>
    <w:rsid w:val="00F466BE"/>
  </w:style>
  <w:style w:type="character" w:customStyle="1" w:styleId="ArabictextChar">
    <w:name w:val="Arabic text Char"/>
    <w:link w:val="Arabictext"/>
    <w:locked/>
    <w:rsid w:val="00F466BE"/>
    <w:rPr>
      <w:rFonts w:ascii="XB Zar" w:hAnsi="XB Zar" w:cs="Jameel Noori Nastaleeq"/>
      <w:spacing w:val="4"/>
      <w:sz w:val="32"/>
      <w:szCs w:val="31"/>
      <w:lang w:bidi="ur-PK"/>
    </w:rPr>
  </w:style>
  <w:style w:type="paragraph" w:customStyle="1" w:styleId="Arabictext">
    <w:name w:val="Arabic text"/>
    <w:basedOn w:val="Text"/>
    <w:link w:val="ArabictextChar"/>
    <w:rsid w:val="00F466BE"/>
    <w:pPr>
      <w:spacing w:line="520" w:lineRule="exact"/>
    </w:pPr>
    <w:rPr>
      <w:rFonts w:ascii="XB Zar" w:eastAsiaTheme="minorHAnsi" w:hAnsi="XB Zar"/>
      <w:spacing w:val="4"/>
      <w:sz w:val="32"/>
      <w:szCs w:val="31"/>
      <w:lang w:val="en-GB" w:eastAsia="en-US"/>
    </w:rPr>
  </w:style>
  <w:style w:type="character" w:styleId="SubtleReference">
    <w:name w:val="Subtle Reference"/>
    <w:uiPriority w:val="31"/>
    <w:qFormat/>
    <w:rsid w:val="00F466BE"/>
    <w:rPr>
      <w:smallCaps/>
      <w:color w:val="C0504D"/>
      <w:u w:val="single"/>
    </w:rPr>
  </w:style>
  <w:style w:type="character" w:styleId="IntenseReference">
    <w:name w:val="Intense Reference"/>
    <w:uiPriority w:val="32"/>
    <w:qFormat/>
    <w:rsid w:val="00F466BE"/>
    <w:rPr>
      <w:b/>
      <w:bCs/>
      <w:smallCaps/>
      <w:color w:val="C0504D"/>
      <w:spacing w:val="5"/>
      <w:u w:val="single"/>
    </w:rPr>
  </w:style>
  <w:style w:type="character" w:customStyle="1" w:styleId="nowrap">
    <w:name w:val="nowrap"/>
    <w:rsid w:val="00F466BE"/>
  </w:style>
  <w:style w:type="character" w:customStyle="1" w:styleId="ipa">
    <w:name w:val="ipa"/>
    <w:rsid w:val="00F466BE"/>
  </w:style>
  <w:style w:type="paragraph" w:customStyle="1" w:styleId="bold0">
    <w:name w:val="bold"/>
    <w:basedOn w:val="Text"/>
    <w:link w:val="boldChar"/>
    <w:qFormat/>
    <w:rsid w:val="00F466BE"/>
    <w:pPr>
      <w:spacing w:line="540" w:lineRule="exact"/>
      <w:ind w:firstLine="0"/>
    </w:pPr>
    <w:rPr>
      <w:rFonts w:eastAsia="Times New Roman"/>
      <w:bCs/>
      <w:sz w:val="40"/>
      <w:szCs w:val="40"/>
      <w:lang w:val="en-US" w:eastAsia="en-US"/>
    </w:rPr>
  </w:style>
  <w:style w:type="paragraph" w:customStyle="1" w:styleId="sher">
    <w:name w:val="sher"/>
    <w:basedOn w:val="Text"/>
    <w:link w:val="sherChar"/>
    <w:qFormat/>
    <w:rsid w:val="00F466BE"/>
    <w:pPr>
      <w:spacing w:line="240" w:lineRule="auto"/>
      <w:ind w:left="1440" w:right="1440" w:firstLine="0"/>
    </w:pPr>
    <w:rPr>
      <w:rFonts w:eastAsia="Times New Roman"/>
      <w:sz w:val="32"/>
      <w:szCs w:val="32"/>
      <w:lang w:val="en-US" w:eastAsia="en-US"/>
    </w:rPr>
  </w:style>
  <w:style w:type="character" w:customStyle="1" w:styleId="boldChar">
    <w:name w:val="bold Char"/>
    <w:link w:val="bold0"/>
    <w:rsid w:val="00F466BE"/>
    <w:rPr>
      <w:rFonts w:ascii="Jameel Noori Nastaleeq" w:eastAsia="Times New Roman" w:hAnsi="Jameel Noori Nastaleeq" w:cs="Jameel Noori Nastaleeq"/>
      <w:bCs/>
      <w:sz w:val="40"/>
      <w:szCs w:val="40"/>
      <w:lang w:val="en-US" w:bidi="ur-PK"/>
    </w:rPr>
  </w:style>
  <w:style w:type="character" w:customStyle="1" w:styleId="sherChar">
    <w:name w:val="sher Char"/>
    <w:link w:val="sher"/>
    <w:rsid w:val="00F466BE"/>
    <w:rPr>
      <w:rFonts w:ascii="Jameel Noori Nastaleeq" w:eastAsia="Times New Roman" w:hAnsi="Jameel Noori Nastaleeq" w:cs="Jameel Noori Nastaleeq"/>
      <w:sz w:val="32"/>
      <w:szCs w:val="32"/>
      <w:lang w:val="en-US" w:bidi="ur-PK"/>
    </w:rPr>
  </w:style>
  <w:style w:type="paragraph" w:styleId="Caption">
    <w:name w:val="caption"/>
    <w:basedOn w:val="Normal"/>
    <w:next w:val="Normal"/>
    <w:uiPriority w:val="35"/>
    <w:semiHidden/>
    <w:unhideWhenUsed/>
    <w:qFormat/>
    <w:rsid w:val="00F466BE"/>
    <w:pPr>
      <w:spacing w:after="200" w:line="240" w:lineRule="auto"/>
    </w:pPr>
    <w:rPr>
      <w:rFonts w:ascii="Calibri" w:eastAsia="Times New Roman" w:hAnsi="Calibri" w:cs="Arial"/>
      <w:b/>
      <w:bCs/>
      <w:color w:val="4F81BD"/>
      <w:sz w:val="18"/>
      <w:szCs w:val="18"/>
      <w:lang w:val="en-US" w:bidi="en-US"/>
    </w:rPr>
  </w:style>
  <w:style w:type="paragraph" w:styleId="Title">
    <w:name w:val="Title"/>
    <w:basedOn w:val="Normal"/>
    <w:next w:val="Normal"/>
    <w:link w:val="TitleChar"/>
    <w:uiPriority w:val="10"/>
    <w:qFormat/>
    <w:rsid w:val="00F466BE"/>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val="en-US" w:bidi="en-US"/>
    </w:rPr>
  </w:style>
  <w:style w:type="character" w:customStyle="1" w:styleId="TitleChar">
    <w:name w:val="Title Char"/>
    <w:basedOn w:val="DefaultParagraphFont"/>
    <w:link w:val="Title"/>
    <w:uiPriority w:val="10"/>
    <w:rsid w:val="00F466BE"/>
    <w:rPr>
      <w:rFonts w:ascii="Cambria" w:eastAsia="Times New Roman" w:hAnsi="Cambria" w:cs="Times New Roman"/>
      <w:color w:val="17365D"/>
      <w:spacing w:val="5"/>
      <w:kern w:val="28"/>
      <w:sz w:val="52"/>
      <w:szCs w:val="52"/>
      <w:lang w:val="en-US" w:bidi="en-US"/>
    </w:rPr>
  </w:style>
  <w:style w:type="paragraph" w:styleId="Subtitle">
    <w:name w:val="Subtitle"/>
    <w:basedOn w:val="Normal"/>
    <w:next w:val="Normal"/>
    <w:link w:val="SubtitleChar"/>
    <w:uiPriority w:val="11"/>
    <w:qFormat/>
    <w:rsid w:val="00F466BE"/>
    <w:pPr>
      <w:numPr>
        <w:ilvl w:val="1"/>
      </w:numPr>
      <w:spacing w:after="200" w:line="276" w:lineRule="auto"/>
      <w:ind w:firstLine="720"/>
    </w:pPr>
    <w:rPr>
      <w:rFonts w:ascii="Cambria" w:eastAsia="Times New Roman" w:hAnsi="Cambria" w:cs="Times New Roman"/>
      <w:i/>
      <w:iCs/>
      <w:color w:val="4F81BD"/>
      <w:spacing w:val="15"/>
      <w:sz w:val="24"/>
      <w:szCs w:val="24"/>
      <w:lang w:val="en-US" w:bidi="en-US"/>
    </w:rPr>
  </w:style>
  <w:style w:type="character" w:customStyle="1" w:styleId="SubtitleChar">
    <w:name w:val="Subtitle Char"/>
    <w:basedOn w:val="DefaultParagraphFont"/>
    <w:link w:val="Subtitle"/>
    <w:uiPriority w:val="11"/>
    <w:rsid w:val="00F466BE"/>
    <w:rPr>
      <w:rFonts w:ascii="Cambria" w:eastAsia="Times New Roman" w:hAnsi="Cambria" w:cs="Times New Roman"/>
      <w:i/>
      <w:iCs/>
      <w:color w:val="4F81BD"/>
      <w:spacing w:val="15"/>
      <w:sz w:val="24"/>
      <w:szCs w:val="24"/>
      <w:lang w:val="en-US" w:bidi="en-US"/>
    </w:rPr>
  </w:style>
  <w:style w:type="paragraph" w:styleId="IntenseQuote">
    <w:name w:val="Intense Quote"/>
    <w:basedOn w:val="Normal"/>
    <w:next w:val="Normal"/>
    <w:link w:val="IntenseQuoteChar"/>
    <w:uiPriority w:val="30"/>
    <w:qFormat/>
    <w:rsid w:val="00F466BE"/>
    <w:pPr>
      <w:pBdr>
        <w:bottom w:val="single" w:sz="4" w:space="4" w:color="4F81BD"/>
      </w:pBdr>
      <w:spacing w:before="200" w:after="280" w:line="276" w:lineRule="auto"/>
      <w:ind w:left="936" w:right="936"/>
    </w:pPr>
    <w:rPr>
      <w:rFonts w:ascii="Calibri" w:eastAsia="Times New Roman" w:hAnsi="Calibri" w:cs="Arial"/>
      <w:b/>
      <w:bCs/>
      <w:i/>
      <w:iCs/>
      <w:color w:val="4F81BD"/>
      <w:lang w:val="en-US" w:bidi="en-US"/>
    </w:rPr>
  </w:style>
  <w:style w:type="character" w:customStyle="1" w:styleId="IntenseQuoteChar">
    <w:name w:val="Intense Quote Char"/>
    <w:basedOn w:val="DefaultParagraphFont"/>
    <w:link w:val="IntenseQuote"/>
    <w:uiPriority w:val="30"/>
    <w:rsid w:val="00F466BE"/>
    <w:rPr>
      <w:rFonts w:ascii="Calibri" w:eastAsia="Times New Roman" w:hAnsi="Calibri" w:cs="Arial"/>
      <w:b/>
      <w:bCs/>
      <w:i/>
      <w:iCs/>
      <w:color w:val="4F81BD"/>
      <w:lang w:val="en-US" w:bidi="en-US"/>
    </w:rPr>
  </w:style>
  <w:style w:type="character" w:styleId="IntenseEmphasis">
    <w:name w:val="Intense Emphasis"/>
    <w:uiPriority w:val="21"/>
    <w:qFormat/>
    <w:rsid w:val="00F466BE"/>
    <w:rPr>
      <w:b/>
      <w:bCs/>
      <w:i/>
      <w:iCs/>
      <w:color w:val="4F81BD"/>
    </w:rPr>
  </w:style>
  <w:style w:type="character" w:styleId="BookTitle">
    <w:name w:val="Book Title"/>
    <w:uiPriority w:val="33"/>
    <w:qFormat/>
    <w:rsid w:val="00F466BE"/>
    <w:rPr>
      <w:b/>
      <w:bCs/>
      <w:smallCaps/>
      <w:spacing w:val="5"/>
    </w:rPr>
  </w:style>
  <w:style w:type="paragraph" w:styleId="TOCHeading">
    <w:name w:val="TOC Heading"/>
    <w:basedOn w:val="Heading1"/>
    <w:next w:val="Normal"/>
    <w:uiPriority w:val="39"/>
    <w:semiHidden/>
    <w:unhideWhenUsed/>
    <w:qFormat/>
    <w:rsid w:val="00F466BE"/>
    <w:pPr>
      <w:spacing w:before="480" w:line="276" w:lineRule="auto"/>
      <w:outlineLvl w:val="9"/>
    </w:pPr>
    <w:rPr>
      <w:rFonts w:ascii="Cambria" w:eastAsia="Times New Roman" w:hAnsi="Cambria" w:cs="Times New Roman"/>
      <w:b/>
      <w:bCs/>
      <w:color w:val="365F91"/>
      <w:sz w:val="28"/>
      <w:szCs w:val="28"/>
      <w:lang w:val="en-US" w:bidi="en-US"/>
    </w:rPr>
  </w:style>
  <w:style w:type="paragraph" w:customStyle="1" w:styleId="Refrance">
    <w:name w:val="Refrance"/>
    <w:link w:val="RefranceChar"/>
    <w:autoRedefine/>
    <w:qFormat/>
    <w:rsid w:val="00F466BE"/>
    <w:pPr>
      <w:bidi/>
      <w:spacing w:after="0" w:line="240" w:lineRule="auto"/>
      <w:jc w:val="right"/>
    </w:pPr>
    <w:rPr>
      <w:rFonts w:ascii="Jameel Noori Nastaleeq" w:eastAsia="Calibri" w:hAnsi="Jameel Noori Nastaleeq" w:cs="Jameel Noori Nastaleeq"/>
      <w:kern w:val="24"/>
      <w:lang w:val="en-CA"/>
    </w:rPr>
  </w:style>
  <w:style w:type="character" w:customStyle="1" w:styleId="RefranceChar">
    <w:name w:val="Refrance Char"/>
    <w:link w:val="Refrance"/>
    <w:rsid w:val="00F466BE"/>
    <w:rPr>
      <w:rFonts w:ascii="Jameel Noori Nastaleeq" w:eastAsia="Calibri" w:hAnsi="Jameel Noori Nastaleeq" w:cs="Jameel Noori Nastaleeq"/>
      <w:kern w:val="24"/>
      <w:lang w:val="en-CA"/>
    </w:rPr>
  </w:style>
  <w:style w:type="paragraph" w:customStyle="1" w:styleId="CentreIndent">
    <w:name w:val="Centre Indent"/>
    <w:basedOn w:val="Normal"/>
    <w:link w:val="CentreIndentChar"/>
    <w:qFormat/>
    <w:rsid w:val="00F466BE"/>
    <w:pPr>
      <w:tabs>
        <w:tab w:val="left" w:pos="360"/>
      </w:tabs>
      <w:bidi/>
      <w:spacing w:after="0" w:line="240" w:lineRule="auto"/>
      <w:ind w:left="432" w:right="432"/>
      <w:jc w:val="lowKashida"/>
    </w:pPr>
    <w:rPr>
      <w:rFonts w:ascii="Jameel Noori Nastaleeq" w:eastAsia="Calibri" w:hAnsi="Jameel Noori Nastaleeq" w:cs="Jameel Noori Nastaleeq"/>
      <w:b/>
      <w:kern w:val="24"/>
      <w:sz w:val="36"/>
      <w:szCs w:val="32"/>
      <w:lang w:val="en-CA"/>
    </w:rPr>
  </w:style>
  <w:style w:type="character" w:customStyle="1" w:styleId="CentreIndentChar">
    <w:name w:val="Centre Indent Char"/>
    <w:link w:val="CentreIndent"/>
    <w:rsid w:val="00F466BE"/>
    <w:rPr>
      <w:rFonts w:ascii="Jameel Noori Nastaleeq" w:eastAsia="Calibri" w:hAnsi="Jameel Noori Nastaleeq" w:cs="Jameel Noori Nastaleeq"/>
      <w:b/>
      <w:kern w:val="24"/>
      <w:sz w:val="36"/>
      <w:szCs w:val="32"/>
      <w:lang w:val="en-CA"/>
    </w:rPr>
  </w:style>
  <w:style w:type="paragraph" w:customStyle="1" w:styleId="Style3">
    <w:name w:val="Style3"/>
    <w:basedOn w:val="Refrence"/>
    <w:link w:val="Style3Char"/>
    <w:qFormat/>
    <w:rsid w:val="00F466BE"/>
    <w:pPr>
      <w:widowControl w:val="0"/>
      <w:spacing w:line="340" w:lineRule="exact"/>
      <w:jc w:val="left"/>
    </w:pPr>
    <w:rPr>
      <w:rFonts w:eastAsia="Times New Roman"/>
      <w:color w:val="FF0000"/>
      <w:sz w:val="24"/>
      <w:szCs w:val="24"/>
      <w:lang w:val="en-US" w:eastAsia="en-US"/>
    </w:rPr>
  </w:style>
  <w:style w:type="character" w:customStyle="1" w:styleId="Style3Char">
    <w:name w:val="Style3 Char"/>
    <w:link w:val="Style3"/>
    <w:rsid w:val="00F466BE"/>
    <w:rPr>
      <w:rFonts w:ascii="Jameel Noori Nastaleeq" w:eastAsia="Times New Roman" w:hAnsi="Jameel Noori Nastaleeq" w:cs="Jameel Noori Nastaleeq"/>
      <w:color w:val="FF0000"/>
      <w:sz w:val="24"/>
      <w:szCs w:val="24"/>
      <w:lang w:val="en-US" w:bidi="ur-PK"/>
    </w:rPr>
  </w:style>
  <w:style w:type="paragraph" w:customStyle="1" w:styleId="OldPara">
    <w:name w:val="Old Para"/>
    <w:basedOn w:val="Normal"/>
    <w:link w:val="OldParaChar"/>
    <w:autoRedefine/>
    <w:qFormat/>
    <w:rsid w:val="00F466BE"/>
    <w:pPr>
      <w:tabs>
        <w:tab w:val="left" w:pos="360"/>
      </w:tabs>
      <w:bidi/>
      <w:spacing w:after="0" w:line="240" w:lineRule="auto"/>
      <w:contextualSpacing/>
      <w:jc w:val="both"/>
    </w:pPr>
    <w:rPr>
      <w:rFonts w:ascii="Jameel Noori Nastaleeq" w:eastAsia="Calibri" w:hAnsi="Jameel Noori Nastaleeq" w:cs="Jameel Noori Nastaleeq"/>
      <w:kern w:val="24"/>
      <w:lang w:val="en-CA"/>
    </w:rPr>
  </w:style>
  <w:style w:type="character" w:customStyle="1" w:styleId="OldParaChar">
    <w:name w:val="Old Para Char"/>
    <w:link w:val="OldPara"/>
    <w:rsid w:val="00F466BE"/>
    <w:rPr>
      <w:rFonts w:ascii="Jameel Noori Nastaleeq" w:eastAsia="Calibri" w:hAnsi="Jameel Noori Nastaleeq" w:cs="Jameel Noori Nastaleeq"/>
      <w:kern w:val="24"/>
      <w:lang w:val="en-CA"/>
    </w:rPr>
  </w:style>
  <w:style w:type="character" w:customStyle="1" w:styleId="highlight">
    <w:name w:val="highlight"/>
    <w:rsid w:val="00F466BE"/>
  </w:style>
  <w:style w:type="paragraph" w:customStyle="1" w:styleId="footnote">
    <w:name w:val="footnote"/>
    <w:basedOn w:val="Normal"/>
    <w:link w:val="footnoteChar"/>
    <w:autoRedefine/>
    <w:qFormat/>
    <w:rsid w:val="00F466BE"/>
    <w:pPr>
      <w:pBdr>
        <w:top w:val="single" w:sz="4" w:space="1" w:color="auto"/>
      </w:pBdr>
      <w:tabs>
        <w:tab w:val="left" w:pos="360"/>
      </w:tabs>
      <w:bidi/>
      <w:spacing w:after="0" w:line="240" w:lineRule="auto"/>
      <w:contextualSpacing/>
      <w:jc w:val="both"/>
    </w:pPr>
    <w:rPr>
      <w:rFonts w:ascii="Jameel Noori Nastaleeq" w:eastAsia="Calibri" w:hAnsi="Jameel Noori Nastaleeq" w:cs="Times New Roman"/>
      <w:kern w:val="24"/>
      <w:sz w:val="20"/>
      <w:szCs w:val="20"/>
      <w:lang w:val="en-CA"/>
    </w:rPr>
  </w:style>
  <w:style w:type="character" w:customStyle="1" w:styleId="footnoteChar">
    <w:name w:val="footnote Char"/>
    <w:link w:val="footnote"/>
    <w:rsid w:val="00F466BE"/>
    <w:rPr>
      <w:rFonts w:ascii="Jameel Noori Nastaleeq" w:eastAsia="Calibri" w:hAnsi="Jameel Noori Nastaleeq" w:cs="Times New Roman"/>
      <w:kern w:val="24"/>
      <w:sz w:val="20"/>
      <w:szCs w:val="20"/>
      <w:lang w:val="en-CA"/>
    </w:rPr>
  </w:style>
  <w:style w:type="paragraph" w:customStyle="1" w:styleId="Ref1">
    <w:name w:val="Refس"/>
    <w:link w:val="RefChar0"/>
    <w:autoRedefine/>
    <w:qFormat/>
    <w:rsid w:val="00F466BE"/>
    <w:pPr>
      <w:bidi/>
      <w:spacing w:after="0" w:line="240" w:lineRule="auto"/>
      <w:jc w:val="right"/>
    </w:pPr>
    <w:rPr>
      <w:rFonts w:ascii="Jameel Noori Nastaleeq" w:eastAsia="Calibri" w:hAnsi="Jameel Noori Nastaleeq" w:cs="Times New Roman"/>
      <w:kern w:val="24"/>
      <w:lang w:val="en-CA"/>
    </w:rPr>
  </w:style>
  <w:style w:type="character" w:customStyle="1" w:styleId="RefChar0">
    <w:name w:val="Refس Char"/>
    <w:link w:val="Ref1"/>
    <w:rsid w:val="00F466BE"/>
    <w:rPr>
      <w:rFonts w:ascii="Jameel Noori Nastaleeq" w:eastAsia="Calibri" w:hAnsi="Jameel Noori Nastaleeq" w:cs="Times New Roman"/>
      <w:kern w:val="24"/>
      <w:lang w:val="en-CA"/>
    </w:rPr>
  </w:style>
  <w:style w:type="paragraph" w:customStyle="1" w:styleId="Qoutation">
    <w:name w:val="Qoutation"/>
    <w:basedOn w:val="Reference"/>
    <w:qFormat/>
    <w:rsid w:val="00F466BE"/>
    <w:pPr>
      <w:widowControl/>
      <w:shd w:val="clear" w:color="auto" w:fill="auto"/>
      <w:spacing w:line="500" w:lineRule="exact"/>
      <w:ind w:left="397" w:right="397" w:firstLine="539"/>
      <w:jc w:val="both"/>
    </w:pPr>
    <w:rPr>
      <w:rFonts w:eastAsia="Calibri"/>
      <w:color w:val="auto"/>
      <w:spacing w:val="16"/>
      <w:sz w:val="32"/>
      <w:szCs w:val="32"/>
      <w:lang w:bidi="ur-PK"/>
    </w:rPr>
  </w:style>
  <w:style w:type="character" w:customStyle="1" w:styleId="newheading">
    <w:name w:val="new heading"/>
    <w:uiPriority w:val="1"/>
    <w:qFormat/>
    <w:rsid w:val="00F466BE"/>
    <w:rPr>
      <w:rFonts w:ascii="AlQalam Alvi Nastaleeq" w:eastAsia="Times New Roman" w:hAnsi="AlQalam Alvi Nastaleeq" w:cs="AlQalam Khalid Maqbool"/>
      <w:b/>
      <w:bCs/>
      <w:color w:val="auto"/>
      <w:kern w:val="36"/>
      <w:sz w:val="28"/>
      <w:szCs w:val="96"/>
      <w:u w:val="single"/>
    </w:rPr>
  </w:style>
  <w:style w:type="character" w:customStyle="1" w:styleId="uficommentbody">
    <w:name w:val="uficommentbody"/>
    <w:rsid w:val="00F466BE"/>
  </w:style>
  <w:style w:type="paragraph" w:customStyle="1" w:styleId="Style4">
    <w:name w:val="Style4"/>
    <w:basedOn w:val="Normal"/>
    <w:link w:val="Style4Char"/>
    <w:autoRedefine/>
    <w:qFormat/>
    <w:rsid w:val="00F466BE"/>
    <w:pPr>
      <w:bidi/>
      <w:spacing w:line="240" w:lineRule="auto"/>
      <w:ind w:firstLine="720"/>
      <w:jc w:val="both"/>
    </w:pPr>
    <w:rPr>
      <w:rFonts w:ascii="Jameel Noori Nastaleeq" w:eastAsia="Calibri" w:hAnsi="Jameel Noori Nastaleeq" w:cs="Jameel Noori Nastaleeq"/>
      <w:sz w:val="40"/>
      <w:szCs w:val="40"/>
      <w:lang w:val="en-US" w:bidi="ur-PK"/>
    </w:rPr>
  </w:style>
  <w:style w:type="character" w:customStyle="1" w:styleId="Style4Char">
    <w:name w:val="Style4 Char"/>
    <w:link w:val="Style4"/>
    <w:rsid w:val="00F466BE"/>
    <w:rPr>
      <w:rFonts w:ascii="Jameel Noori Nastaleeq" w:eastAsia="Calibri" w:hAnsi="Jameel Noori Nastaleeq" w:cs="Jameel Noori Nastaleeq"/>
      <w:sz w:val="40"/>
      <w:szCs w:val="40"/>
      <w:lang w:val="en-US" w:bidi="ur-PK"/>
    </w:rPr>
  </w:style>
  <w:style w:type="paragraph" w:customStyle="1" w:styleId="Style5">
    <w:name w:val="Style5"/>
    <w:basedOn w:val="Text"/>
    <w:link w:val="Style5Char"/>
    <w:autoRedefine/>
    <w:qFormat/>
    <w:rsid w:val="00F466BE"/>
    <w:pPr>
      <w:widowControl/>
      <w:spacing w:line="240" w:lineRule="auto"/>
      <w:ind w:left="720" w:right="720" w:firstLine="0"/>
    </w:pPr>
    <w:rPr>
      <w:sz w:val="40"/>
      <w:szCs w:val="40"/>
      <w:lang w:val="en-US" w:eastAsia="en-US"/>
    </w:rPr>
  </w:style>
  <w:style w:type="character" w:customStyle="1" w:styleId="Style5Char">
    <w:name w:val="Style5 Char"/>
    <w:link w:val="Style5"/>
    <w:rsid w:val="00F466BE"/>
    <w:rPr>
      <w:rFonts w:ascii="Jameel Noori Nastaleeq" w:eastAsia="Calibri" w:hAnsi="Jameel Noori Nastaleeq" w:cs="Jameel Noori Nastaleeq"/>
      <w:sz w:val="40"/>
      <w:szCs w:val="40"/>
      <w:lang w:val="en-US" w:bidi="ur-PK"/>
    </w:rPr>
  </w:style>
  <w:style w:type="character" w:customStyle="1" w:styleId="unicode">
    <w:name w:val="unicode"/>
    <w:rsid w:val="00F466BE"/>
  </w:style>
  <w:style w:type="paragraph" w:customStyle="1" w:styleId="Footnote0">
    <w:name w:val="Footnote"/>
    <w:basedOn w:val="OldPara"/>
    <w:link w:val="FootnoteChar0"/>
    <w:autoRedefine/>
    <w:rsid w:val="00F466BE"/>
    <w:rPr>
      <w:rFonts w:cs="Times New Roman"/>
      <w:vertAlign w:val="superscript"/>
    </w:rPr>
  </w:style>
  <w:style w:type="character" w:customStyle="1" w:styleId="FootnoteChar0">
    <w:name w:val="Footnote Char"/>
    <w:link w:val="Footnote0"/>
    <w:rsid w:val="00F466BE"/>
    <w:rPr>
      <w:rFonts w:ascii="Jameel Noori Nastaleeq" w:eastAsia="Calibri" w:hAnsi="Jameel Noori Nastaleeq" w:cs="Times New Roman"/>
      <w:kern w:val="24"/>
      <w:vertAlign w:val="superscript"/>
      <w:lang w:val="en-CA"/>
    </w:rPr>
  </w:style>
  <w:style w:type="character" w:customStyle="1" w:styleId="postcontrols">
    <w:name w:val="postcontrols"/>
    <w:rsid w:val="00F466BE"/>
  </w:style>
  <w:style w:type="character" w:customStyle="1" w:styleId="Date1">
    <w:name w:val="Date1"/>
    <w:rsid w:val="00F466BE"/>
  </w:style>
  <w:style w:type="character" w:customStyle="1" w:styleId="time">
    <w:name w:val="time"/>
    <w:rsid w:val="00F466BE"/>
  </w:style>
  <w:style w:type="character" w:customStyle="1" w:styleId="nodecontrols">
    <w:name w:val="nodecontrols"/>
    <w:rsid w:val="00F466BE"/>
  </w:style>
  <w:style w:type="character" w:customStyle="1" w:styleId="usertitle">
    <w:name w:val="usertitle"/>
    <w:rsid w:val="00F466BE"/>
  </w:style>
  <w:style w:type="character" w:customStyle="1" w:styleId="CommentTextChar1">
    <w:name w:val="Comment Text Char1"/>
    <w:uiPriority w:val="99"/>
    <w:semiHidden/>
    <w:rsid w:val="00F466BE"/>
  </w:style>
  <w:style w:type="character" w:customStyle="1" w:styleId="CommentSubjectChar1">
    <w:name w:val="Comment Subject Char1"/>
    <w:uiPriority w:val="99"/>
    <w:semiHidden/>
    <w:rsid w:val="00F466BE"/>
    <w:rPr>
      <w:b/>
      <w:bCs/>
    </w:rPr>
  </w:style>
  <w:style w:type="character" w:customStyle="1" w:styleId="DocumentMapChar1">
    <w:name w:val="Document Map Char1"/>
    <w:uiPriority w:val="99"/>
    <w:semiHidden/>
    <w:rsid w:val="00F466BE"/>
    <w:rPr>
      <w:rFonts w:ascii="Segoe UI" w:hAnsi="Segoe UI" w:cs="Segoe UI"/>
      <w:sz w:val="16"/>
      <w:szCs w:val="16"/>
    </w:rPr>
  </w:style>
  <w:style w:type="paragraph" w:customStyle="1" w:styleId="MainHeading">
    <w:name w:val="Main Heading"/>
    <w:basedOn w:val="Normal"/>
    <w:qFormat/>
    <w:rsid w:val="00F466BE"/>
    <w:pPr>
      <w:bidi/>
      <w:spacing w:after="0" w:line="240" w:lineRule="auto"/>
      <w:ind w:left="144" w:right="144"/>
      <w:jc w:val="center"/>
    </w:pPr>
    <w:rPr>
      <w:rFonts w:ascii="Jameel Noori Nastaleeq" w:eastAsia="Calibri" w:hAnsi="Jameel Noori Nastaleeq" w:cs="Jameel Noori Nastaleeq"/>
      <w:b/>
      <w:bCs/>
      <w:sz w:val="40"/>
      <w:szCs w:val="40"/>
      <w:lang w:val="en-US" w:bidi="ur-PK"/>
    </w:rPr>
  </w:style>
  <w:style w:type="paragraph" w:customStyle="1" w:styleId="Iqtibas">
    <w:name w:val="Iqtibas"/>
    <w:basedOn w:val="Normal"/>
    <w:qFormat/>
    <w:rsid w:val="00F466BE"/>
    <w:pPr>
      <w:bidi/>
      <w:spacing w:after="0" w:line="460" w:lineRule="exact"/>
      <w:ind w:left="720" w:right="720" w:firstLine="720"/>
      <w:jc w:val="both"/>
    </w:pPr>
    <w:rPr>
      <w:rFonts w:ascii="Jameel Noori Nastaleeq" w:eastAsia="Calibri" w:hAnsi="Jameel Noori Nastaleeq" w:cs="Jameel Noori Nastaleeq"/>
      <w:sz w:val="32"/>
      <w:szCs w:val="32"/>
      <w:lang w:val="en-US"/>
    </w:rPr>
  </w:style>
  <w:style w:type="paragraph" w:customStyle="1" w:styleId="NormalText">
    <w:name w:val="Normal Text"/>
    <w:basedOn w:val="Normal"/>
    <w:qFormat/>
    <w:rsid w:val="00F466BE"/>
    <w:pPr>
      <w:bidi/>
      <w:spacing w:after="0" w:line="460" w:lineRule="exact"/>
      <w:ind w:left="144" w:right="144" w:firstLine="720"/>
      <w:jc w:val="both"/>
    </w:pPr>
    <w:rPr>
      <w:rFonts w:ascii="Jameel Noori Nastaleeq" w:eastAsia="Calibri" w:hAnsi="Jameel Noori Nastaleeq" w:cs="Jameel Noori Nastaleeq"/>
      <w:sz w:val="32"/>
      <w:szCs w:val="32"/>
      <w:lang w:val="en-US"/>
    </w:rPr>
  </w:style>
  <w:style w:type="paragraph" w:customStyle="1" w:styleId="ArabicText0">
    <w:name w:val="Arabic Text"/>
    <w:basedOn w:val="Normal"/>
    <w:qFormat/>
    <w:rsid w:val="00F466BE"/>
    <w:pPr>
      <w:bidi/>
      <w:spacing w:after="0" w:line="460" w:lineRule="exact"/>
      <w:ind w:left="144" w:right="144" w:firstLine="720"/>
      <w:jc w:val="both"/>
    </w:pPr>
    <w:rPr>
      <w:rFonts w:ascii="_Khat_Manzoor_BAFC" w:eastAsia="Calibri" w:hAnsi="_Khat_Manzoor_BAFC" w:cs="_Khat_Manzoor_BAFC"/>
      <w:sz w:val="32"/>
      <w:szCs w:val="32"/>
      <w:lang w:val="en-US"/>
    </w:rPr>
  </w:style>
  <w:style w:type="paragraph" w:customStyle="1" w:styleId="MyText">
    <w:name w:val="MyText"/>
    <w:basedOn w:val="Normal"/>
    <w:qFormat/>
    <w:rsid w:val="00F466BE"/>
    <w:pPr>
      <w:bidi/>
      <w:spacing w:after="0" w:line="560" w:lineRule="exact"/>
      <w:ind w:left="288" w:right="288" w:firstLine="576"/>
      <w:jc w:val="both"/>
    </w:pPr>
    <w:rPr>
      <w:rFonts w:ascii="Jameel Noori Nastaleeq" w:eastAsia="Calibri" w:hAnsi="Jameel Noori Nastaleeq" w:cs="Jameel Noori Nastaleeq"/>
      <w:sz w:val="36"/>
      <w:szCs w:val="36"/>
      <w:lang w:val="en-US" w:bidi="ur-PK"/>
    </w:rPr>
  </w:style>
  <w:style w:type="paragraph" w:customStyle="1" w:styleId="Hawala">
    <w:name w:val="Hawala"/>
    <w:basedOn w:val="Normal"/>
    <w:link w:val="HawalaChar"/>
    <w:autoRedefine/>
    <w:qFormat/>
    <w:rsid w:val="00F466BE"/>
    <w:pPr>
      <w:spacing w:line="240" w:lineRule="auto"/>
    </w:pPr>
    <w:rPr>
      <w:rFonts w:ascii="Jameel Noori Nastaleeq" w:eastAsia="Calibri" w:hAnsi="Jameel Noori Nastaleeq" w:cs="Jameel Noori Nastaleeq"/>
      <w:lang w:val="en-US" w:bidi="ur-PK"/>
    </w:rPr>
  </w:style>
  <w:style w:type="character" w:customStyle="1" w:styleId="HawalaChar">
    <w:name w:val="Hawala Char"/>
    <w:link w:val="Hawala"/>
    <w:rsid w:val="00F466BE"/>
    <w:rPr>
      <w:rFonts w:ascii="Jameel Noori Nastaleeq" w:eastAsia="Calibri" w:hAnsi="Jameel Noori Nastaleeq" w:cs="Jameel Noori Nastaleeq"/>
      <w:lang w:val="en-US" w:bidi="ur-PK"/>
    </w:rPr>
  </w:style>
  <w:style w:type="character" w:customStyle="1" w:styleId="supst1">
    <w:name w:val="supst1"/>
    <w:basedOn w:val="DefaultParagraphFont"/>
    <w:rsid w:val="00F466BE"/>
  </w:style>
  <w:style w:type="paragraph" w:customStyle="1" w:styleId="reference0">
    <w:name w:val="reference"/>
    <w:basedOn w:val="Normal"/>
    <w:link w:val="referenceChar"/>
    <w:qFormat/>
    <w:rsid w:val="00F466BE"/>
    <w:pPr>
      <w:widowControl w:val="0"/>
      <w:bidi/>
      <w:spacing w:after="0" w:line="440" w:lineRule="exact"/>
      <w:jc w:val="right"/>
    </w:pPr>
    <w:rPr>
      <w:rFonts w:ascii="Jameel Noori Nastaleeq" w:eastAsia="Calibri" w:hAnsi="Jameel Noori Nastaleeq" w:cs="Jameel Noori Nastaleeq"/>
      <w:sz w:val="24"/>
      <w:szCs w:val="24"/>
      <w:lang w:val="en-US"/>
    </w:rPr>
  </w:style>
  <w:style w:type="character" w:customStyle="1" w:styleId="referenceChar">
    <w:name w:val="reference Char"/>
    <w:link w:val="reference0"/>
    <w:rsid w:val="00F466BE"/>
    <w:rPr>
      <w:rFonts w:ascii="Jameel Noori Nastaleeq" w:eastAsia="Calibri" w:hAnsi="Jameel Noori Nastaleeq" w:cs="Jameel Noori Nastaleeq"/>
      <w:sz w:val="24"/>
      <w:szCs w:val="24"/>
      <w:lang w:val="en-US"/>
    </w:rPr>
  </w:style>
  <w:style w:type="paragraph" w:customStyle="1" w:styleId="Arbc">
    <w:name w:val="Arbc"/>
    <w:basedOn w:val="Normal"/>
    <w:uiPriority w:val="99"/>
    <w:qFormat/>
    <w:rsid w:val="00F466BE"/>
    <w:pPr>
      <w:bidi/>
      <w:spacing w:after="0" w:line="240" w:lineRule="auto"/>
      <w:ind w:firstLine="720"/>
      <w:jc w:val="both"/>
    </w:pPr>
    <w:rPr>
      <w:rFonts w:ascii="1 MUHAMMADI QURANIC" w:eastAsia="Calibri" w:hAnsi="1 MUHAMMADI QURANIC" w:cs="1 MUHAMMADI QURANIC"/>
      <w:sz w:val="32"/>
      <w:szCs w:val="32"/>
      <w:lang w:val="en-US"/>
    </w:rPr>
  </w:style>
  <w:style w:type="paragraph" w:customStyle="1" w:styleId="Txt">
    <w:name w:val="Txt"/>
    <w:basedOn w:val="Text"/>
    <w:uiPriority w:val="99"/>
    <w:qFormat/>
    <w:rsid w:val="00F466BE"/>
    <w:pPr>
      <w:spacing w:line="240" w:lineRule="auto"/>
    </w:pPr>
    <w:rPr>
      <w:sz w:val="32"/>
      <w:szCs w:val="32"/>
      <w:lang w:val="en-US" w:eastAsia="en-US"/>
    </w:rPr>
  </w:style>
  <w:style w:type="paragraph" w:customStyle="1" w:styleId="subh">
    <w:name w:val="sub h"/>
    <w:basedOn w:val="Normal"/>
    <w:uiPriority w:val="99"/>
    <w:qFormat/>
    <w:rsid w:val="00F466BE"/>
    <w:pPr>
      <w:bidi/>
      <w:spacing w:after="0" w:line="240" w:lineRule="auto"/>
      <w:ind w:firstLine="720"/>
      <w:jc w:val="both"/>
    </w:pPr>
    <w:rPr>
      <w:rFonts w:ascii="Jameel Noori Nastaleeq" w:eastAsia="Calibri" w:hAnsi="Jameel Noori Nastaleeq" w:cs="Jameel Noori Nastaleeq"/>
      <w:b/>
      <w:bCs/>
      <w:sz w:val="40"/>
      <w:szCs w:val="40"/>
      <w:u w:val="single"/>
      <w:lang w:val="en-US" w:bidi="ur-PK"/>
    </w:rPr>
  </w:style>
  <w:style w:type="character" w:customStyle="1" w:styleId="UnresolvedMention1">
    <w:name w:val="Unresolved Mention1"/>
    <w:uiPriority w:val="99"/>
    <w:semiHidden/>
    <w:unhideWhenUsed/>
    <w:rsid w:val="00F466BE"/>
    <w:rPr>
      <w:color w:val="605E5C"/>
      <w:shd w:val="clear" w:color="auto" w:fill="E1DFDD"/>
    </w:rPr>
  </w:style>
  <w:style w:type="paragraph" w:customStyle="1" w:styleId="va-top">
    <w:name w:val="va-top"/>
    <w:basedOn w:val="Normal"/>
    <w:uiPriority w:val="99"/>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hadith0">
    <w:name w:val="hadith"/>
    <w:basedOn w:val="DefaultParagraphFont"/>
    <w:rsid w:val="00F466BE"/>
  </w:style>
  <w:style w:type="character" w:customStyle="1" w:styleId="mw-page-title-main">
    <w:name w:val="mw-page-title-main"/>
    <w:basedOn w:val="DefaultParagraphFont"/>
    <w:rsid w:val="00F466BE"/>
  </w:style>
  <w:style w:type="paragraph" w:customStyle="1" w:styleId="fz-14">
    <w:name w:val="fz-14"/>
    <w:basedOn w:val="Normal"/>
    <w:uiPriority w:val="99"/>
    <w:rsid w:val="00F466BE"/>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UnresolvedMention2">
    <w:name w:val="Unresolved Mention2"/>
    <w:uiPriority w:val="99"/>
    <w:semiHidden/>
    <w:unhideWhenUsed/>
    <w:rsid w:val="00F466BE"/>
    <w:rPr>
      <w:color w:val="605E5C"/>
      <w:shd w:val="clear" w:color="auto" w:fill="E1DFDD"/>
    </w:rPr>
  </w:style>
  <w:style w:type="numbering" w:customStyle="1" w:styleId="NoList11">
    <w:name w:val="No List11"/>
    <w:next w:val="NoList"/>
    <w:uiPriority w:val="99"/>
    <w:semiHidden/>
    <w:unhideWhenUsed/>
    <w:rsid w:val="00F466BE"/>
  </w:style>
  <w:style w:type="numbering" w:customStyle="1" w:styleId="NoList3">
    <w:name w:val="No List3"/>
    <w:next w:val="NoList"/>
    <w:uiPriority w:val="99"/>
    <w:semiHidden/>
    <w:unhideWhenUsed/>
    <w:rsid w:val="00F466BE"/>
  </w:style>
  <w:style w:type="character" w:customStyle="1" w:styleId="arbi">
    <w:name w:val="arbi"/>
    <w:rsid w:val="00F466BE"/>
    <w:rPr>
      <w:rFonts w:ascii="1 MUHAMMADI QURANIC" w:hAnsi="1 MUHAMMADI QURANIC" w:cs="1 MUHAMMADI QURANIC"/>
      <w:sz w:val="28"/>
      <w:szCs w:val="28"/>
    </w:rPr>
  </w:style>
  <w:style w:type="character" w:customStyle="1" w:styleId="arabic-text">
    <w:name w:val="arabic-text"/>
    <w:basedOn w:val="DefaultParagraphFont"/>
    <w:rsid w:val="00F466BE"/>
  </w:style>
  <w:style w:type="character" w:customStyle="1" w:styleId="c5">
    <w:name w:val="c5"/>
    <w:basedOn w:val="DefaultParagraphFont"/>
    <w:rsid w:val="00F466BE"/>
  </w:style>
  <w:style w:type="character" w:customStyle="1" w:styleId="spanstyle">
    <w:name w:val="spanstyle"/>
    <w:basedOn w:val="DefaultParagraphFont"/>
    <w:rsid w:val="00135CEC"/>
  </w:style>
  <w:style w:type="character" w:customStyle="1" w:styleId="max-w-0">
    <w:name w:val="max-w-0"/>
    <w:basedOn w:val="DefaultParagraphFont"/>
    <w:rsid w:val="00135CEC"/>
  </w:style>
  <w:style w:type="character" w:customStyle="1" w:styleId="UnresolvedMention3">
    <w:name w:val="Unresolved Mention3"/>
    <w:uiPriority w:val="99"/>
    <w:semiHidden/>
    <w:unhideWhenUsed/>
    <w:rsid w:val="00D31E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87821">
      <w:bodyDiv w:val="1"/>
      <w:marLeft w:val="0"/>
      <w:marRight w:val="0"/>
      <w:marTop w:val="0"/>
      <w:marBottom w:val="0"/>
      <w:divBdr>
        <w:top w:val="none" w:sz="0" w:space="0" w:color="auto"/>
        <w:left w:val="none" w:sz="0" w:space="0" w:color="auto"/>
        <w:bottom w:val="none" w:sz="0" w:space="0" w:color="auto"/>
        <w:right w:val="none" w:sz="0" w:space="0" w:color="auto"/>
      </w:divBdr>
    </w:div>
    <w:div w:id="69068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16AC53-75A6-4865-AC44-C30F66A68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970</Words>
  <Characters>5532</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Sarfaraz Ahmad</dc:creator>
  <cp:lastModifiedBy>Abdul M. Amir</cp:lastModifiedBy>
  <cp:revision>4</cp:revision>
  <cp:lastPrinted>2025-03-18T10:02:00Z</cp:lastPrinted>
  <dcterms:created xsi:type="dcterms:W3CDTF">2025-03-18T10:02:00Z</dcterms:created>
  <dcterms:modified xsi:type="dcterms:W3CDTF">2025-03-18T10:03:00Z</dcterms:modified>
</cp:coreProperties>
</file>